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A" w:rsidRPr="003F7ADE" w:rsidRDefault="003F7ADE" w:rsidP="005C113A">
      <w:pPr>
        <w:pStyle w:val="20"/>
        <w:shd w:val="clear" w:color="auto" w:fill="auto"/>
        <w:spacing w:after="0"/>
        <w:ind w:left="1320" w:right="-157"/>
        <w:jc w:val="right"/>
        <w:rPr>
          <w:rStyle w:val="21"/>
          <w:rFonts w:ascii="Times New Roman" w:hAnsi="Times New Roman" w:cs="Times New Roman"/>
          <w:sz w:val="24"/>
          <w:szCs w:val="24"/>
          <w:lang w:val="sah-RU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D4066D">
        <w:rPr>
          <w:rStyle w:val="21"/>
          <w:rFonts w:ascii="Times New Roman" w:hAnsi="Times New Roman" w:cs="Times New Roman"/>
          <w:b/>
          <w:sz w:val="28"/>
          <w:szCs w:val="28"/>
        </w:rPr>
        <w:t>ПРОГРАММА</w:t>
      </w: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D4066D">
        <w:rPr>
          <w:rStyle w:val="21"/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91550E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D4066D">
        <w:rPr>
          <w:rStyle w:val="21"/>
          <w:rFonts w:ascii="Times New Roman" w:hAnsi="Times New Roman" w:cs="Times New Roman"/>
          <w:b/>
          <w:sz w:val="28"/>
          <w:szCs w:val="28"/>
        </w:rPr>
        <w:t>ОДБ.10  ФИЗИЧЕСКАЯ КУЛЬТУРА</w:t>
      </w: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sz w:val="24"/>
          <w:szCs w:val="24"/>
        </w:rPr>
      </w:pPr>
      <w:r w:rsidRPr="00D4066D">
        <w:rPr>
          <w:rStyle w:val="21"/>
          <w:rFonts w:ascii="Times New Roman" w:hAnsi="Times New Roman" w:cs="Times New Roman"/>
          <w:sz w:val="24"/>
          <w:szCs w:val="24"/>
        </w:rPr>
        <w:t>2015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" w:name="bookmark1"/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Программа общеобразовательной учебной дисциплины «</w:t>
      </w:r>
      <w:r w:rsidR="00D4066D"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Физическая культура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 разработана на основе примерной программы общеобразовательной учебной дисциплины </w:t>
      </w:r>
      <w:r w:rsidR="00D4066D"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«Физическая культура»</w:t>
      </w:r>
      <w:r w:rsidRPr="00D4066D">
        <w:rPr>
          <w:rFonts w:ascii="Times New Roman" w:hAnsi="Times New Roman"/>
          <w:bCs w:val="0"/>
          <w:color w:val="auto"/>
          <w:sz w:val="28"/>
          <w:szCs w:val="28"/>
        </w:rPr>
        <w:t xml:space="preserve">, 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рекомендованной Федеральным государственным автономным учреждением «Федеральный институт развития образования»  протоколом №3 от 21 июля 2015 г.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4066D">
        <w:rPr>
          <w:rFonts w:ascii="Times New Roman" w:hAnsi="Times New Roman"/>
          <w:bCs w:val="0"/>
          <w:color w:val="auto"/>
          <w:sz w:val="28"/>
          <w:szCs w:val="28"/>
        </w:rPr>
        <w:t>Организация – разработчик: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Государственное автономное профессиональное образовательное учреждение  РС (Я) «Якутский промышленный техникум»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color w:val="auto"/>
          <w:sz w:val="28"/>
          <w:szCs w:val="28"/>
        </w:rPr>
      </w:pPr>
      <w:r w:rsidRPr="00D4066D">
        <w:rPr>
          <w:rFonts w:ascii="Times New Roman" w:hAnsi="Times New Roman"/>
          <w:bCs w:val="0"/>
          <w:color w:val="auto"/>
          <w:sz w:val="28"/>
          <w:szCs w:val="28"/>
        </w:rPr>
        <w:t>Разработчик:</w:t>
      </w:r>
    </w:p>
    <w:p w:rsidR="005C113A" w:rsidRPr="00D4066D" w:rsidRDefault="00D4066D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Александров Устин Николаевич, руководитель физического воспитания ГАПОУ РС (Я) ЯПТ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Программа </w:t>
      </w:r>
      <w:r w:rsidR="00D4066D"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общеобразовательной 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учебной дисциплины «</w:t>
      </w:r>
      <w:r w:rsidR="00D4066D"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Физическая культура»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рассмотрена и рекомендована на заседании </w:t>
      </w:r>
      <w:r w:rsidR="00F76440">
        <w:rPr>
          <w:rFonts w:ascii="Times New Roman" w:hAnsi="Times New Roman"/>
          <w:b w:val="0"/>
          <w:bCs w:val="0"/>
          <w:color w:val="auto"/>
          <w:sz w:val="28"/>
          <w:szCs w:val="28"/>
          <w:lang w:val="sah-RU"/>
        </w:rPr>
        <w:t xml:space="preserve">                                   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>ПЦК ГАПОУ РС (Я) ЯПТ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</w:pP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Протокол   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>№        от  «</w:t>
      </w:r>
      <w:r w:rsidR="00F76440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 xml:space="preserve">     »                      201</w:t>
      </w:r>
      <w:r w:rsidR="00F76440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  <w:lang w:val="sah-RU"/>
        </w:rPr>
        <w:t>6</w:t>
      </w: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 xml:space="preserve"> г.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D4066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Председатель ПЦК: </w:t>
      </w:r>
      <w:r w:rsidRPr="00D4066D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___________________/                                   /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i/>
          <w:color w:val="auto"/>
        </w:rPr>
      </w:pPr>
      <w:r w:rsidRPr="00D4066D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                               </w:t>
      </w:r>
      <w:r w:rsidRPr="00D4066D">
        <w:rPr>
          <w:rFonts w:ascii="Times New Roman" w:hAnsi="Times New Roman"/>
          <w:b w:val="0"/>
          <w:bCs w:val="0"/>
          <w:i/>
          <w:color w:val="auto"/>
        </w:rPr>
        <w:t xml:space="preserve"> подпись </w:t>
      </w: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 w:val="0"/>
          <w:i/>
          <w:color w:val="auto"/>
        </w:rPr>
      </w:pPr>
    </w:p>
    <w:p w:rsidR="005C113A" w:rsidRPr="00D4066D" w:rsidRDefault="005C113A" w:rsidP="005C11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D4066D">
        <w:rPr>
          <w:rFonts w:ascii="Times New Roman" w:hAnsi="Times New Roman"/>
          <w:bCs w:val="0"/>
          <w:i/>
          <w:color w:val="auto"/>
          <w:sz w:val="24"/>
          <w:szCs w:val="24"/>
        </w:rPr>
        <w:br w:type="page"/>
      </w:r>
    </w:p>
    <w:p w:rsidR="0091550E" w:rsidRPr="00D4066D" w:rsidRDefault="005C113A" w:rsidP="00D4066D">
      <w:pPr>
        <w:pStyle w:val="23"/>
        <w:keepNext/>
        <w:keepLines/>
        <w:shd w:val="clear" w:color="auto" w:fill="auto"/>
        <w:spacing w:after="1822" w:line="360" w:lineRule="exact"/>
        <w:rPr>
          <w:rFonts w:ascii="Times New Roman" w:hAnsi="Times New Roman" w:cs="Times New Roman"/>
          <w:sz w:val="28"/>
          <w:szCs w:val="28"/>
        </w:rPr>
      </w:pPr>
      <w:r w:rsidRPr="00D4066D">
        <w:rPr>
          <w:rStyle w:val="24"/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1"/>
    </w:p>
    <w:p w:rsidR="0091550E" w:rsidRPr="00D4066D" w:rsidRDefault="005C113A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D4066D">
        <w:rPr>
          <w:rFonts w:ascii="Times New Roman" w:hAnsi="Times New Roman" w:cs="Times New Roman"/>
          <w:sz w:val="24"/>
          <w:szCs w:val="24"/>
        </w:rPr>
        <w:fldChar w:fldCharType="begin"/>
      </w:r>
      <w:r w:rsidRPr="00D4066D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D4066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2" w:tooltip="Current Document">
        <w:r w:rsidRPr="00D4066D">
          <w:rPr>
            <w:rStyle w:val="a8"/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91550E" w:rsidRPr="00D4066D" w:rsidRDefault="003106F7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Общая характеристика учебной дисциплины «Физическая культура»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:rsidR="0091550E" w:rsidRPr="00D4066D" w:rsidRDefault="003106F7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4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Место учебной дисциплины в учебном плане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7</w:t>
        </w:r>
      </w:hyperlink>
    </w:p>
    <w:p w:rsidR="0091550E" w:rsidRPr="00D4066D" w:rsidRDefault="003106F7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5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Результаты освоения учебной дисциплины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7</w:t>
        </w:r>
      </w:hyperlink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8</w:t>
      </w:r>
    </w:p>
    <w:p w:rsidR="0091550E" w:rsidRPr="00D4066D" w:rsidRDefault="003106F7" w:rsidP="00D4066D">
      <w:pPr>
        <w:pStyle w:val="3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1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Теоретическая часть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Практическая часть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10</w:t>
      </w:r>
    </w:p>
    <w:p w:rsidR="0091550E" w:rsidRPr="00D4066D" w:rsidRDefault="003106F7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1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Тематическое планирование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91550E" w:rsidRPr="00D4066D" w:rsidRDefault="003106F7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22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Примерный тематический план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91550E" w:rsidRPr="00D4066D" w:rsidRDefault="003106F7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2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Характеристика основных видов учебной деятельности студентов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:rsidR="0091550E" w:rsidRPr="00D4066D" w:rsidRDefault="003106F7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w:anchor="bookmark24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Учебно-методическое и материально-техническое обеспечение программы учебной дисциплины «Физическая культура»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18</w:t>
        </w:r>
      </w:hyperlink>
    </w:p>
    <w:p w:rsidR="0091550E" w:rsidRPr="00D4066D" w:rsidRDefault="003106F7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5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Рекомендуемая литература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20</w:t>
        </w:r>
      </w:hyperlink>
    </w:p>
    <w:p w:rsidR="0091550E" w:rsidRPr="00D4066D" w:rsidRDefault="003106F7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9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Приложения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:rsidR="0091550E" w:rsidRPr="00D4066D" w:rsidRDefault="003106F7" w:rsidP="00D4066D">
      <w:pPr>
        <w:pStyle w:val="3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30" w:tooltip="Current Document">
        <w:r w:rsidR="005C113A" w:rsidRPr="00D4066D">
          <w:rPr>
            <w:rStyle w:val="a9"/>
            <w:rFonts w:ascii="Times New Roman" w:hAnsi="Times New Roman" w:cs="Times New Roman"/>
            <w:sz w:val="24"/>
            <w:szCs w:val="24"/>
          </w:rPr>
          <w:t>Приложение 1.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 xml:space="preserve"> Оценка уровня физических способностей студентов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2.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Оценка уровня физической подготовленности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after="64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юношей основного и подготовительного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23</w:t>
      </w:r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3.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Оценка уровня физической подготовленности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after="69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девушек основного и подготовительного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23</w:t>
      </w:r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4.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Требования к результатам обучения студентов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  <w:sectPr w:rsidR="0091550E" w:rsidRPr="00D4066D">
          <w:footnotePr>
            <w:numFmt w:val="upperRoman"/>
            <w:numRestart w:val="eachPage"/>
          </w:footnotePr>
          <w:type w:val="continuous"/>
          <w:pgSz w:w="11906" w:h="16838"/>
          <w:pgMar w:top="1274" w:right="1462" w:bottom="1269" w:left="1529" w:header="0" w:footer="3" w:gutter="0"/>
          <w:cols w:space="720"/>
          <w:noEndnote/>
          <w:docGrid w:linePitch="360"/>
        </w:sect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специального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24</w:t>
      </w:r>
      <w:r w:rsidRPr="00D406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550E" w:rsidRPr="00D4066D" w:rsidRDefault="005C113A" w:rsidP="00D4066D">
      <w:pPr>
        <w:pStyle w:val="23"/>
        <w:keepNext/>
        <w:keepLines/>
        <w:shd w:val="clear" w:color="auto" w:fill="auto"/>
        <w:spacing w:after="1873" w:line="36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4066D">
        <w:rPr>
          <w:rStyle w:val="24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1550E" w:rsidRPr="00D4066D" w:rsidRDefault="005C113A" w:rsidP="00D4066D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будущего профессионала, вос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развитие физических качеств и способностей, совершенствование функциональ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спортивно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технологиями современных оздоровительных систем физического вос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рабочих, служащих и специалистов среднего звена, осваиваемой профессии или специальности.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</w:rPr>
        <w:sectPr w:rsidR="0091550E" w:rsidRPr="00D4066D">
          <w:type w:val="continuous"/>
          <w:pgSz w:w="11906" w:h="16838"/>
          <w:pgMar w:top="997" w:right="1484" w:bottom="1429" w:left="1498" w:header="0" w:footer="3" w:gutter="0"/>
          <w:cols w:space="720"/>
          <w:noEndnote/>
          <w:docGrid w:linePitch="360"/>
        </w:sect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служащих; программы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готовки специалистов среднего звена (ППКРС, ППССЗ).</w:t>
      </w:r>
    </w:p>
    <w:p w:rsidR="00D4066D" w:rsidRDefault="005C113A">
      <w:pPr>
        <w:pStyle w:val="44"/>
        <w:keepNext/>
        <w:keepLines/>
        <w:shd w:val="clear" w:color="auto" w:fill="auto"/>
        <w:spacing w:after="145"/>
        <w:rPr>
          <w:rStyle w:val="45"/>
          <w:rFonts w:ascii="Times New Roman" w:hAnsi="Times New Roman" w:cs="Times New Roman"/>
          <w:bCs/>
          <w:sz w:val="24"/>
          <w:szCs w:val="24"/>
        </w:rPr>
      </w:pPr>
      <w:bookmarkStart w:id="3" w:name="bookmark3"/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lastRenderedPageBreak/>
        <w:t xml:space="preserve">ОБЩАЯ ХАРАКТЕРИСТИКА 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t>УЧЕБНОЙ ДИСЦИПЛИНЫ «ФИЗИЧЕСКАЯ КУЛЬТУРА»</w:t>
      </w:r>
      <w:bookmarkEnd w:id="3"/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«Физическая культура» направлено на укрепле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Реализация содержания учебной дисциплины «Физическая культура» в преем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ственности с другими общеобразовательными дисциплинами способствует воспита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физкультурно-оздоровительной деятельностью;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 с прикладной ориентированной подготовкой;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введением в профессиональную деятельность специалиста.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6D">
        <w:rPr>
          <w:rStyle w:val="2pt"/>
          <w:rFonts w:ascii="Times New Roman" w:hAnsi="Times New Roman" w:cs="Times New Roman"/>
          <w:sz w:val="24"/>
          <w:szCs w:val="24"/>
        </w:rPr>
        <w:t>Перв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а я содержательная линия ориентирует образовательный процесс на укре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2pt"/>
          <w:rFonts w:ascii="Times New Roman" w:hAnsi="Times New Roman" w:cs="Times New Roman"/>
          <w:sz w:val="24"/>
          <w:szCs w:val="24"/>
        </w:rPr>
        <w:t>Вторая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точного уровня физической и двигательной подготовленности обучающихся.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2pt"/>
          <w:rFonts w:ascii="Times New Roman" w:hAnsi="Times New Roman" w:cs="Times New Roman"/>
          <w:sz w:val="24"/>
          <w:szCs w:val="24"/>
        </w:rPr>
        <w:t>Третья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содержательная линия ориентирует образовательный процесс на раз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совершенствования и конкурентоспособности на современном рынке труда.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c"/>
          <w:rFonts w:ascii="Times New Roman" w:hAnsi="Times New Roman" w:cs="Times New Roman"/>
          <w:sz w:val="24"/>
          <w:szCs w:val="24"/>
        </w:rPr>
        <w:t>Теоретическая часть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направлена на формирование у обучающихся мировоз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сиональном росте и адаптации к изменяющемуся рынку труда.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c"/>
          <w:rFonts w:ascii="Times New Roman" w:hAnsi="Times New Roman" w:cs="Times New Roman"/>
          <w:sz w:val="24"/>
          <w:szCs w:val="24"/>
        </w:rPr>
        <w:t>Практическая часть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предусматривает организацию учебно-методических и учебно-тренировочных занятий.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Содержание учебно-методических занятий обеспечивает: формирование у студентов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регулирующими упражнениями; знакомство с тестами, позволяющими самостоятель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фессиональную направленность индивидуальной двигательной нагрузки.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Учебно-тренировочные занятия содействуют укреплению здоровья, развитию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Для организации учебно-тренировочных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студентов по физической куль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диционные (ритмическая и атлетическая гимнастика, ушу,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таэквондо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>, армрестлинг, пауэрлифтинг и др.). Вариативные компоненты содержания обучения выделены курсивом.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Специфической особенностью реализации содержания учебной дисциплины «Фи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ленности студента.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 этой целью до начала обучения в профессиональных образовательных органи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подготовительной медицинской группе относятся лица с недостаточным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Используя результаты медицинского осмотра студента, его индивидуальное же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спортивное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медицинской груп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пы, имеющие сравнительно высокий уровень физического развития и физической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подготовительное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и подготови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тельной медицинских групп. Занятия носят оздоровительный характер и направ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лены на совершенствование общей и профессиональной двигательной подготовки обучающихся.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специальное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студенты, отнесенные по состоянию здо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D4066D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 w:rsidP="00D4066D">
      <w:pPr>
        <w:pStyle w:val="32"/>
        <w:shd w:val="clear" w:color="auto" w:fill="auto"/>
        <w:spacing w:after="44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269" w:line="28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  <w:bookmarkEnd w:id="4"/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  <w:r w:rsidR="00D4066D">
        <w:rPr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В учебных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4066D" w:rsidRDefault="00D4066D">
      <w:pPr>
        <w:pStyle w:val="44"/>
        <w:keepNext/>
        <w:keepLines/>
        <w:shd w:val="clear" w:color="auto" w:fill="auto"/>
        <w:spacing w:after="145" w:line="280" w:lineRule="exact"/>
        <w:ind w:left="20"/>
        <w:rPr>
          <w:rStyle w:val="45"/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</w:p>
    <w:p w:rsidR="0091550E" w:rsidRPr="00D4066D" w:rsidRDefault="005C113A">
      <w:pPr>
        <w:pStyle w:val="44"/>
        <w:keepNext/>
        <w:keepLines/>
        <w:shd w:val="clear" w:color="auto" w:fill="auto"/>
        <w:spacing w:after="145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</w:t>
      </w:r>
      <w:bookmarkEnd w:id="5"/>
    </w:p>
    <w:p w:rsidR="0091550E" w:rsidRPr="00D4066D" w:rsidRDefault="005C113A" w:rsidP="00D4066D">
      <w:pPr>
        <w:pStyle w:val="32"/>
        <w:shd w:val="clear" w:color="auto" w:fill="auto"/>
        <w:spacing w:after="64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1550E" w:rsidRPr="00D4066D" w:rsidRDefault="005C113A" w:rsidP="00D4066D">
      <w:pPr>
        <w:pStyle w:val="40"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•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личностных: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моопределению;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приобретение личного опыта творческого использования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профессионально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оздоровительных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средств и методов двигательной активности;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спортивно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оказывать первую помощь при занятиях спортивно-оздоровительной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патриотизм, уважение к своему народу, чувство ответственности перед 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диной;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готовность к служению Отечеству, его защите;</w:t>
      </w:r>
    </w:p>
    <w:p w:rsidR="0091550E" w:rsidRPr="00D4066D" w:rsidRDefault="005C113A" w:rsidP="00D4066D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использовать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учебного сотрудничества с преподавателями и сверстниками с ис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1550E" w:rsidRPr="00D4066D" w:rsidRDefault="005C113A" w:rsidP="00D4066D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предметных: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8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ности, готовность к выполнению нормативов Всероссийского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физкультурно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спортивного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(ГТО).</w:t>
      </w:r>
    </w:p>
    <w:p w:rsidR="00D4066D" w:rsidRPr="00D4066D" w:rsidRDefault="005C113A">
      <w:pPr>
        <w:pStyle w:val="44"/>
        <w:keepNext/>
        <w:keepLines/>
        <w:shd w:val="clear" w:color="auto" w:fill="auto"/>
        <w:spacing w:after="229" w:line="280" w:lineRule="exact"/>
        <w:ind w:left="20"/>
        <w:rPr>
          <w:rStyle w:val="45"/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229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t xml:space="preserve"> Теоретическая часть</w:t>
      </w:r>
      <w:bookmarkEnd w:id="6"/>
    </w:p>
    <w:p w:rsidR="0091550E" w:rsidRPr="00D4066D" w:rsidRDefault="005C113A">
      <w:pPr>
        <w:pStyle w:val="53"/>
        <w:keepNext/>
        <w:keepLines/>
        <w:shd w:val="clear" w:color="auto" w:fill="auto"/>
        <w:spacing w:before="0" w:after="253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Введение. Физическая культура в общекультурной и профессиональной подготовке студентов СПО</w:t>
      </w:r>
      <w:bookmarkEnd w:id="7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Современное состояние физической культуры и спорта. Физическая культура и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Особенности организации занятий со студентами в процессе освоения содер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137" w:line="326" w:lineRule="exact"/>
        <w:ind w:left="2960" w:right="92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Основы здорового образа жизни. Физическая культура </w:t>
      </w:r>
      <w:r w:rsid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обеспечении здоровья</w:t>
      </w:r>
      <w:bookmarkEnd w:id="8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раза жизни. Двигательная активность.</w:t>
      </w:r>
    </w:p>
    <w:p w:rsidR="0091550E" w:rsidRPr="00D4066D" w:rsidRDefault="005C113A">
      <w:pPr>
        <w:pStyle w:val="32"/>
        <w:shd w:val="clear" w:color="auto" w:fill="auto"/>
        <w:spacing w:after="287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1942"/>
        </w:tabs>
        <w:spacing w:before="0" w:after="133"/>
        <w:ind w:left="2700" w:right="1600" w:hanging="110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Основы методики самостоятельных занятий физическими упражнениями</w:t>
      </w:r>
      <w:bookmarkEnd w:id="9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Мотивация и целенаправленность самостоятельных занятий, их формы и содер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жание.</w:t>
      </w:r>
    </w:p>
    <w:p w:rsidR="0091550E" w:rsidRPr="00D4066D" w:rsidRDefault="005C113A">
      <w:pPr>
        <w:pStyle w:val="32"/>
        <w:shd w:val="clear" w:color="auto" w:fill="auto"/>
        <w:spacing w:after="336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мальной индивидуальной нагрузки.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Сенситивность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 развитии профилирующих двигательных качеств.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48" w:line="26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Самоконтроль, его основные методы, показатели и критерии оценки</w:t>
      </w:r>
      <w:bookmarkEnd w:id="10"/>
    </w:p>
    <w:p w:rsidR="0091550E" w:rsidRPr="00D4066D" w:rsidRDefault="005C113A">
      <w:pPr>
        <w:pStyle w:val="32"/>
        <w:shd w:val="clear" w:color="auto" w:fill="auto"/>
        <w:spacing w:after="291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29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11"/>
    </w:p>
    <w:p w:rsidR="0091550E" w:rsidRPr="00D4066D" w:rsidRDefault="005C113A">
      <w:pPr>
        <w:pStyle w:val="32"/>
        <w:shd w:val="clear" w:color="auto" w:fill="auto"/>
        <w:spacing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Средства физической культуры в регулировании работоспособности.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91550E" w:rsidRPr="00D4066D" w:rsidRDefault="005C113A">
      <w:pPr>
        <w:pStyle w:val="32"/>
        <w:shd w:val="clear" w:color="auto" w:fill="auto"/>
        <w:spacing w:after="336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Аутотренинг и его использование для повышения работоспособности.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53" w:line="26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Физическая культура в профессиональной деятельности специалиста</w:t>
      </w:r>
      <w:bookmarkEnd w:id="12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</w:rPr>
        <w:sectPr w:rsidR="0091550E" w:rsidRPr="00D4066D" w:rsidSect="00D4066D">
          <w:footerReference w:type="even" r:id="rId9"/>
          <w:footerReference w:type="default" r:id="rId10"/>
          <w:pgSz w:w="11906" w:h="16838"/>
          <w:pgMar w:top="997" w:right="1274" w:bottom="1429" w:left="1498" w:header="0" w:footer="3" w:gutter="0"/>
          <w:cols w:space="720"/>
          <w:noEndnote/>
          <w:docGrid w:linePitch="360"/>
        </w:sect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гических функций, к которым профессия (специальность) предъявляет повышенные требования.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298" w:line="280" w:lineRule="exact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D4066D">
        <w:rPr>
          <w:rStyle w:val="35"/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часть</w:t>
      </w:r>
      <w:bookmarkEnd w:id="13"/>
    </w:p>
    <w:p w:rsidR="0091550E" w:rsidRPr="00D4066D" w:rsidRDefault="005C113A">
      <w:pPr>
        <w:pStyle w:val="321"/>
        <w:keepNext/>
        <w:keepLines/>
        <w:shd w:val="clear" w:color="auto" w:fill="auto"/>
        <w:spacing w:before="0" w:after="93" w:line="260" w:lineRule="exact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D4066D">
        <w:rPr>
          <w:rStyle w:val="322"/>
          <w:rFonts w:ascii="Times New Roman" w:hAnsi="Times New Roman" w:cs="Times New Roman"/>
          <w:i/>
          <w:iCs/>
          <w:sz w:val="24"/>
          <w:szCs w:val="24"/>
        </w:rPr>
        <w:t>Учебно-методические занятия</w:t>
      </w:r>
      <w:bookmarkEnd w:id="14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Простейшие методики самооценки работоспособности, усталости, утомле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ния и применение средств физической культуры для их направленной коррекции. Использование методов самоконтроля, стандартов, индексов.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направленности. Методика актив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ного отдыха в ходе профессиональной деятельности по избранному направлению.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Массаж и самомассаж при физическом и умственном утомлении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Физические упражнения для профилактики и коррекции нарушения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опорно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двигательного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аппарата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Физические упражнения для коррекции зрения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Составление и проведение комплексов утренней, вводной и производствен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ной гимнастики с учетом направления будущей профессиональной деятельности студентов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профессиограммы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специалиста.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Спортограмма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профессиограмма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Самооценка и анализ выполнения обязательных тестов состояния здоровья и общефизической подготовки. Методика самоконтроля за уровнем развития про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фессионально значимых качеств и свойств личности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Ведение личного дневника самоконтроля (индивидуальной карты здоровья). Определение уровня здоровья (по Э. Н.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Вайнеру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).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336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91550E" w:rsidRPr="00D4066D" w:rsidRDefault="005C113A">
      <w:pPr>
        <w:pStyle w:val="321"/>
        <w:keepNext/>
        <w:keepLines/>
        <w:shd w:val="clear" w:color="auto" w:fill="auto"/>
        <w:spacing w:before="0" w:after="93" w:line="260" w:lineRule="exact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D4066D">
        <w:rPr>
          <w:rStyle w:val="322"/>
          <w:rFonts w:ascii="Times New Roman" w:hAnsi="Times New Roman" w:cs="Times New Roman"/>
          <w:i/>
          <w:iCs/>
          <w:sz w:val="24"/>
          <w:szCs w:val="24"/>
        </w:rPr>
        <w:t>Учебно-тренировочные занятия</w:t>
      </w:r>
      <w:bookmarkEnd w:id="15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При проведении учебно-тренировочных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преподаватель определяет опти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Легкая атлетика. Кроссовая подготовка</w:t>
      </w:r>
      <w:bookmarkEnd w:id="16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Решает задачи поддержки и укрепления здоровья. Способствует развитию вынос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ливости, быстроты, скоростно-силовых качеств, упорства, трудолюбия, внимания, восприятия, мышления.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Кроссовая подготовка: высокий и низкий старт, стартовый разгон, финиширова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ние; бег 100 м, эстафетный бег 4 100 м, 4 400 м; бег по прямой с различной скоростью, равномерный бег на дистанцию 2 000 м (девушки) и 3 000 м (юноши), прыжки в дли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Лыжная подготовка</w:t>
      </w:r>
      <w:bookmarkEnd w:id="17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Решает оздоровительные задачи, задачи активного отдыха. Увеличивает резерв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ниширование и др. Прохождение дистанции до 3 км (девушки) и 5 км (юноши). Основ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Гимнастика</w:t>
      </w:r>
      <w:bookmarkEnd w:id="18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Решает оздоровительные и профилактические задачи. Развивает силу, выносли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вость, координацию, гибкость, равновесие,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сенсоторику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. Совершенствует память,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внимание, целеустремленность, мышление.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нения для профилактики профессиональных заболеваний (упражнения в чередова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гимнастики.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Спортивные игры</w:t>
      </w:r>
      <w:bookmarkEnd w:id="19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национных способностей, ориентации в пространстве, скорости реакции;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дифференци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ровке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Из перечисленных спортивных игр профессиональная образовательная организа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тику профзаболеваний, отвечают климатическим условиям региона.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Волейбол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Баскетбол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Ручной мяч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скрестное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перемещение, подстраховка 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щитника, нападение, контратака.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Футбол (для юношей)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 игры. Игра по упрощенным правилам на площадках разных размеров. Игра по правилам.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Плавание</w:t>
      </w:r>
      <w:bookmarkEnd w:id="20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Занятия позволяют учащимся повышать потенциальные возможности дыхатель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ной и сердечно-сосудистой систем. В процессе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совершенствуются основные двигательные качества: сила, выносливость, быстрота. В образовательных учрежде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ния в глубокой воде.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отрезков 25—100 м по 2—6 раз. Специальные подготовительные, общеразвивающие и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пострадавшему. Техника безопасности при занятиях плаванием в открытых водоемах и в бассейне.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Самоконтроль при занятиях плаванием.</w:t>
      </w:r>
    </w:p>
    <w:p w:rsidR="0091550E" w:rsidRPr="00D4066D" w:rsidRDefault="005C113A">
      <w:pPr>
        <w:pStyle w:val="32"/>
        <w:numPr>
          <w:ilvl w:val="0"/>
          <w:numId w:val="6"/>
        </w:numPr>
        <w:shd w:val="clear" w:color="auto" w:fill="auto"/>
        <w:tabs>
          <w:tab w:val="left" w:pos="608"/>
        </w:tabs>
        <w:spacing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Виды спорта по выбору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Занятия способствуют совершенствованию координационных способностей, вы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носливости, ловкости, гибкости, коррекции фигуры. Оказывают оздоровительное влияние на сердечно-сосудистую, дыхательную, нервно-мышечную системы. Ис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пользование музыкального сопровождения совершенствует чувство ритма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Индивидуально подобранные композиции из упражнений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выполняемых с разной амплитудой, траекторией, ритмом, темпом, пространственной точностью. Ком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плекс упражнений с профессиональной направленностью из 26—30 движений.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Атлетическая гимнастика, работа на тренажерах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Решает задачи коррекции фигуры, дифференцировки силовых характеристик движений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совершенствует регуляцию мышечного тонуса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Воспитывает абсолют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ную и относительную силу избранных групп мышц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Элементы единоборства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Знакомство с видами единоборств и их влиянием на развитие физических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нравственных и волевых качеств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Каратэ-до, айкидо,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таэквондо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(восточные единоборства) развивают сложные координационные движения, психофизические навыки (предчувствие ситуации, мгновенный анализ сложившейся ситуации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умение избежать стресса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снятие психического напряжения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релаксацию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регуляцию процессов психического возбужде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ния и торможения, уверенность и спокойствие, способность мгновенно принимать правильное решение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).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Дзюдо, самбо, греко-римская, вольная борьба формируют психофизические на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выки (преодоление, предчувствие, выбор правильного решения, настойчивость, терпение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),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обучают приемам самозащиты и зашиты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развивают физические качества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(статическую и динамическую силу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силовую выносливость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общую вы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гибкость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).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Приемы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самостраховки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. Приемы борьбы лежа и стоя. Учебная схватка. По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движные игры типа «Сила и ловкость», «Борьба всадников», «Борьба двое против двоих» и т. д. Силовые упражнения и единоборства в парах. Овладение приемами страховки, подвижные игры. Самоконтроль при занятиях единоборствами.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Правила соревнований по одному из видов единоборств. Гигиена борца. Техника безопасности в ходе единоборств.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Дыхательная гимнастика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Дыхательная гимнастика используется для повышения основных функциональ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ных систем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дыхательной и сердечно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-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сосудистой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Позволяет увеличивать жизнен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ную емкость легких. Классические методы дыхания при выполнении движений. Дыхательные упражнения йогов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Современные методики дыхательной гимнастики (Лобановой-Поповой, Стрельниковой, Бутейко).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Спортивная аэробика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Занятия спортивной аэробикой совершенствуют чувство темпа, ритма, коор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динацию движений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гибкость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силу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Комбинация из спортивно-гимнастических и акробатических элементов. Обяза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тельные элементы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подскоки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амплитудные махи ногами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упражнения для мышц живота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отжимание в упоре лежа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(четырехкратное непрерывное исполнение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).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полнительные элементы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кувырки вперед и назад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падение в упор лежа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перевороты вперед, назад, в сторону, подъем разгибом с лопаток, шпагаты, сальто.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Техника безопасности при занятии спортивной аэробикой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При заинтересованности обучающихся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гидроаэробике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стретчинговой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гимнастике, гимнастической методике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хатха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- йоги, ушу, а также динамические комплексы упражнений, пауэрлифтинг, арм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рестлинг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бейсбол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23"/>
        <w:keepNext/>
        <w:keepLines/>
        <w:shd w:val="clear" w:color="auto" w:fill="auto"/>
        <w:spacing w:after="1873" w:line="360" w:lineRule="exact"/>
        <w:rPr>
          <w:rFonts w:ascii="Times New Roman" w:hAnsi="Times New Roman" w:cs="Times New Roman"/>
        </w:rPr>
      </w:pPr>
      <w:bookmarkStart w:id="21" w:name="bookmark21"/>
      <w:r w:rsidRPr="00D4066D">
        <w:rPr>
          <w:rStyle w:val="24"/>
          <w:rFonts w:ascii="Times New Roman" w:hAnsi="Times New Roman" w:cs="Times New Roman"/>
        </w:rPr>
        <w:lastRenderedPageBreak/>
        <w:t>ТЕМАТИЧЕСКОЕ ПЛАНИРОВАНИЕ</w:t>
      </w:r>
      <w:bookmarkEnd w:id="21"/>
    </w:p>
    <w:p w:rsidR="0091550E" w:rsidRPr="00D4066D" w:rsidRDefault="005C113A">
      <w:pPr>
        <w:pStyle w:val="32"/>
        <w:shd w:val="clear" w:color="auto" w:fill="auto"/>
        <w:spacing w:after="60" w:line="230" w:lineRule="exact"/>
        <w:ind w:right="20" w:firstLine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>При реализации содержания общеобразовательной учебной дисциплины «Физиче</w:t>
      </w:r>
      <w:r w:rsidRPr="00D4066D">
        <w:rPr>
          <w:rStyle w:val="11"/>
          <w:rFonts w:ascii="Times New Roman" w:hAnsi="Times New Roman" w:cs="Times New Roman"/>
        </w:rPr>
        <w:softHyphen/>
        <w:t>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</w:t>
      </w:r>
      <w:r w:rsidRPr="00D4066D">
        <w:rPr>
          <w:rStyle w:val="11"/>
          <w:rFonts w:ascii="Times New Roman" w:hAnsi="Times New Roman" w:cs="Times New Roman"/>
        </w:rPr>
        <w:softHyphen/>
        <w:t>щихся составляет: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 профессиям СПО — 256 часов, из них аудиторная (обязательная) учебная нагрузка обучающихся, включая практические занятия, — 171 час; внеауди</w:t>
      </w:r>
      <w:r w:rsidRPr="00D4066D">
        <w:rPr>
          <w:rStyle w:val="11"/>
          <w:rFonts w:ascii="Times New Roman" w:hAnsi="Times New Roman" w:cs="Times New Roman"/>
        </w:rPr>
        <w:softHyphen/>
        <w:t>торная самостоятельная работа студентов — 85 часов;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50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 специальностям СПО — 175 часов, из них аудиторная (обязательная) учебная нагрузка обучающихся, включая практические занятия, — 117 часов; внеау</w:t>
      </w:r>
      <w:r w:rsidRPr="00D4066D">
        <w:rPr>
          <w:rStyle w:val="11"/>
          <w:rFonts w:ascii="Times New Roman" w:hAnsi="Times New Roman" w:cs="Times New Roman"/>
        </w:rPr>
        <w:softHyphen/>
        <w:t>диторная самостоятельная работа студентов — 58 часов.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304" w:line="280" w:lineRule="exact"/>
        <w:rPr>
          <w:rFonts w:ascii="Times New Roman" w:hAnsi="Times New Roman" w:cs="Times New Roman"/>
        </w:rPr>
      </w:pPr>
      <w:bookmarkStart w:id="22" w:name="bookmark22"/>
      <w:r w:rsidRPr="00D4066D">
        <w:rPr>
          <w:rStyle w:val="45"/>
          <w:rFonts w:ascii="Times New Roman" w:hAnsi="Times New Roman" w:cs="Times New Roman"/>
          <w:b/>
          <w:bCs/>
        </w:rPr>
        <w:t>ПРИМЕРНЫЙ ТЕМАТИЧЕСКИЙ ПЛАН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1843"/>
        <w:gridCol w:w="2314"/>
      </w:tblGrid>
      <w:tr w:rsidR="0091550E" w:rsidRPr="00D4066D">
        <w:trPr>
          <w:trHeight w:hRule="exact" w:val="35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Количество часов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Аудиторные занятия. Содержание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Профессии СПО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Специальности СПО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</w:t>
            </w:r>
          </w:p>
        </w:tc>
      </w:tr>
      <w:tr w:rsidR="0091550E" w:rsidRPr="00D4066D">
        <w:trPr>
          <w:trHeight w:hRule="exact" w:val="81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Ведение. Физ</w:t>
            </w:r>
            <w:r w:rsidR="00884C4C">
              <w:rPr>
                <w:rStyle w:val="8pt"/>
                <w:rFonts w:ascii="Times New Roman" w:hAnsi="Times New Roman" w:cs="Times New Roman"/>
              </w:rPr>
              <w:t xml:space="preserve">ическая культура в </w:t>
            </w:r>
            <w:proofErr w:type="spellStart"/>
            <w:r w:rsidR="00884C4C">
              <w:rPr>
                <w:rStyle w:val="8pt"/>
                <w:rFonts w:ascii="Times New Roman" w:hAnsi="Times New Roman" w:cs="Times New Roman"/>
              </w:rPr>
              <w:t>обшекультур</w:t>
            </w:r>
            <w:r w:rsidRPr="00D4066D">
              <w:rPr>
                <w:rStyle w:val="8pt"/>
                <w:rFonts w:ascii="Times New Roman" w:hAnsi="Times New Roman" w:cs="Times New Roman"/>
              </w:rPr>
              <w:t>ной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и профессиональной подготовке студентов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</w:tr>
      <w:tr w:rsidR="0091550E" w:rsidRPr="00D4066D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59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Самоконтроль, его основные методы, показате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ли и 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81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Психофизиологические основы учебного и про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изводственного труда. Средства физической культуры в регулировании работоспособности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</w:tr>
      <w:tr w:rsidR="0091550E" w:rsidRPr="00D4066D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Физическая культура в профессиональной дея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тельности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102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Учебно-методические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Учебно-тренировочные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92</w:t>
            </w:r>
          </w:p>
        </w:tc>
      </w:tr>
      <w:tr w:rsidR="0091550E" w:rsidRPr="00D4066D">
        <w:trPr>
          <w:trHeight w:hRule="exact" w:val="37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Легкая атлетика. Кроссовая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Спортивные игры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</w:tr>
      <w:tr w:rsidR="0091550E" w:rsidRPr="00D4066D">
        <w:trPr>
          <w:trHeight w:hRule="exact" w:val="38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footerReference w:type="even" r:id="rId11"/>
          <w:footerReference w:type="default" r:id="rId12"/>
          <w:footerReference w:type="first" r:id="rId13"/>
          <w:pgSz w:w="11906" w:h="16838"/>
          <w:pgMar w:top="997" w:right="1484" w:bottom="1429" w:left="149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1843"/>
        <w:gridCol w:w="2314"/>
      </w:tblGrid>
      <w:tr w:rsidR="0091550E" w:rsidRPr="00D4066D">
        <w:trPr>
          <w:trHeight w:hRule="exact" w:val="35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Вид учебной работы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Количество часов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Аудиторные занятия. Содержание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Профессии СПО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Специальности СПО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Виды спорта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24</w:t>
            </w:r>
          </w:p>
        </w:tc>
      </w:tr>
      <w:tr w:rsidR="0091550E" w:rsidRPr="00D4066D">
        <w:trPr>
          <w:trHeight w:hRule="exact" w:val="36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117</w:t>
            </w:r>
          </w:p>
        </w:tc>
      </w:tr>
      <w:tr w:rsidR="0091550E" w:rsidRPr="00D4066D">
        <w:trPr>
          <w:trHeight w:hRule="exact" w:val="360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Внеаудиторная самостоятельная работа</w:t>
            </w:r>
          </w:p>
        </w:tc>
      </w:tr>
      <w:tr w:rsidR="0091550E" w:rsidRPr="00D4066D">
        <w:trPr>
          <w:trHeight w:hRule="exact" w:val="1478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тельными видами спорта, подготовка к выпол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нению нормативов(ГТО)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58</w:t>
            </w:r>
          </w:p>
        </w:tc>
      </w:tr>
      <w:tr w:rsidR="0091550E" w:rsidRPr="00D4066D">
        <w:trPr>
          <w:trHeight w:hRule="exact" w:val="370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</w:tr>
      <w:tr w:rsidR="0091550E" w:rsidRPr="00D4066D">
        <w:trPr>
          <w:trHeight w:hRule="exact" w:val="37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Всего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256 175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4"/>
        <w:keepNext/>
        <w:keepLines/>
        <w:shd w:val="clear" w:color="auto" w:fill="auto"/>
        <w:spacing w:before="431" w:after="244" w:line="280" w:lineRule="exact"/>
        <w:rPr>
          <w:rFonts w:ascii="Times New Roman" w:hAnsi="Times New Roman" w:cs="Times New Roman"/>
        </w:rPr>
      </w:pPr>
      <w:bookmarkStart w:id="23" w:name="bookmark23"/>
      <w:r w:rsidRPr="00D4066D">
        <w:rPr>
          <w:rStyle w:val="45"/>
          <w:rFonts w:ascii="Times New Roman" w:hAnsi="Times New Roman" w:cs="Times New Roman"/>
          <w:b/>
          <w:bCs/>
        </w:rPr>
        <w:t>ХАРАКТЕРИСТИКА ОСНОВНЫХ ВИДОВ УЧЕБНОЙ ДЕЯТЕЛЬНОСТИ СТУДЕНТОВ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>
        <w:trPr>
          <w:trHeight w:hRule="exact" w:val="437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1"/>
                <w:rFonts w:ascii="Times New Roman" w:hAnsi="Times New Roman" w:cs="Times New Roman"/>
              </w:rPr>
              <w:t>теоретическая часть</w:t>
            </w:r>
          </w:p>
        </w:tc>
      </w:tr>
      <w:tr w:rsidR="0091550E" w:rsidRPr="00D4066D" w:rsidTr="00884C4C">
        <w:trPr>
          <w:trHeight w:hRule="exact" w:val="156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Ведение. Физическая культура в общекуль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турной и профессио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нальной подготовке сту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дентов СПО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мирования личности профессионала, профилактики профзабо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леваний.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физкультурно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спортивном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комплексе «Готов к труду и обороне» (ГТО)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55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Основы методики са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мостоятельных занятий физическими упражне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Демонстрация мотивации и стремления к самостоятельным за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нятиям.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форм и содержания физических упражнений.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стей самостоятельных занятий для юношей и девушек.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основных принципов построения самостоятельных заня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тий и их гигиены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2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Самоконтроль, его основные методы, по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казатели и критерии оценки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Самостоятельное использование и оценка показателей функцио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нальных проб, упражнений-тестов для оценки физического раз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9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Психофизиологиче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ские основы учебного и производственного труда. Средства физиче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ской культуры в регули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ровании работоспособ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стям, здоровью и физической подготовленности.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методами повышения эффективности производствен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200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Физическая культура в профессиональной де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ятельности специалиста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Обоснование социально-экономической необходимости специ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тоды физического воспитания при занятиях различными вида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 двигательной активности.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хофизиологических функций, к которым профессия (специаль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ность) предъявляет повышенные требования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>
        <w:trPr>
          <w:trHeight w:hRule="exact" w:val="384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1"/>
                <w:rFonts w:ascii="Times New Roman" w:hAnsi="Times New Roman" w:cs="Times New Roman"/>
              </w:rPr>
              <w:t>практическая часть</w:t>
            </w:r>
          </w:p>
        </w:tc>
      </w:tr>
      <w:tr w:rsidR="0091550E" w:rsidRPr="00D4066D" w:rsidTr="00884C4C">
        <w:trPr>
          <w:trHeight w:hRule="exact" w:val="326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6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Учебно-методические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before="60"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 w:rsidP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Демонстрация установки на психическое и физическое здоровье.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методов профилактики профессиональных заболева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приемами массажа и самомассажа, психорегулирую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щими упражнениями.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Использование тестов, позволяющих самостоятельно опреде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Знание методов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технологий при работе за компьютером.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Учебно-тренировочные занятия</w:t>
            </w:r>
          </w:p>
        </w:tc>
      </w:tr>
      <w:tr w:rsidR="0091550E" w:rsidRPr="00D4066D">
        <w:trPr>
          <w:trHeight w:hRule="exact" w:val="28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Легкая атлетика. Кроссовая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технически грамотно выполнять (на технику): прыж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кидной.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Метание гранаты весом 500 г (девушки) и 700 г (юноши); толка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ние ядра; сдача контрольных нормативов</w:t>
            </w:r>
          </w:p>
        </w:tc>
      </w:tr>
      <w:tr w:rsidR="0091550E" w:rsidRPr="00D4066D">
        <w:trPr>
          <w:trHeight w:hRule="exact" w:val="28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Лыжная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техникой лыжных ходов, перехода с одновременных лыжных ходов на попеременные.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Сдача на оценку техники лыжных ходов.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разбираться в элементах тактики лыжных гонок: рас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ях лыжным спортом.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оказывать первую помощь при травмах и обморожениях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17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Гимнастика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общеразвивающих упражнений, упражне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ки), упражнений для коррекции зрения.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Выполнение комплексов упражнений вводной и производствен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ной гимнастики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312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Спортивные игры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основных игровых элементов.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правил соревнований по избранному игровому виду спорта.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дифференци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-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ровке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пространственных, временных и силовых параметров движения.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Развитие волевых качеств, инициативности, самостоятельно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самоконтроля при занятиях; умение оказы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вать первую помощь при травмах в игровой ситуации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24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Плавание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элементов игры в водное поло (юноши), элементов фи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гурного плавания (девушки); знание правил плавания в откры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том водоеме.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оказывать доврачебную помощь пострадавшему.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техники безопасности при занятиях плаванием в откры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тых водоемах и бассейне.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самоконтроля при занятиях плаванием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Виды спорта по выбору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нений из 26—30 движений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9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Ритмическая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средств и методов тренировки для развития силы основ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ных мышечных групп с эспандерами, амортизаторами из рези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ны, гантелями, гирей, штангой.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осуществлять контроль за состоянием здоровья. Освоение техники безопасности занятий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2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Атлетическая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стика, работа на трена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жерах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и умение грамотно использовать современные методики дыхательной гимнастики.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Заполнение дневника самоконтроля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301" w:right="1502" w:bottom="1503" w:left="149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11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Дыхательная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чая дополнительные элементы.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техники безопасности при занятии спортивной аэроби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осуществлять самоконтроль.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Участие в соревнованиях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Спортивная аэробика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спортивным мастерством в избранном виде спорта. Участие в соревнованиях.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осуществлять контроль за состоянием здоровья (в дина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мике).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оказать первую медицинскую помощь при травмах. Соблюдение техники безопасности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2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Внеаудиторная само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стоятельная работа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спортивным мастерством в избранном виде спорта. Участие в соревнованиях.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осуществлять контроль за состоянием здоровья (в ди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намике); умение оказывать первую медицинскую помощь при травмах.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Соблюдение техники безопасности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301" w:right="1502" w:bottom="1503" w:left="1491" w:header="0" w:footer="3" w:gutter="0"/>
          <w:cols w:space="720"/>
          <w:noEndnote/>
          <w:titlePg/>
          <w:docGrid w:linePitch="360"/>
        </w:sectPr>
      </w:pPr>
    </w:p>
    <w:p w:rsidR="00884C4C" w:rsidRDefault="00884C4C" w:rsidP="00884C4C">
      <w:pPr>
        <w:pStyle w:val="23"/>
        <w:keepNext/>
        <w:keepLines/>
        <w:shd w:val="clear" w:color="auto" w:fill="auto"/>
        <w:spacing w:after="1845" w:line="437" w:lineRule="exact"/>
        <w:jc w:val="left"/>
        <w:rPr>
          <w:rStyle w:val="24"/>
          <w:rFonts w:ascii="Times New Roman" w:hAnsi="Times New Roman" w:cs="Times New Roman"/>
        </w:rPr>
      </w:pPr>
      <w:bookmarkStart w:id="24" w:name="bookmark24"/>
    </w:p>
    <w:p w:rsidR="0091550E" w:rsidRPr="00884C4C" w:rsidRDefault="00884C4C" w:rsidP="00884C4C">
      <w:pPr>
        <w:pStyle w:val="23"/>
        <w:keepNext/>
        <w:keepLines/>
        <w:shd w:val="clear" w:color="auto" w:fill="auto"/>
        <w:spacing w:after="1845" w:line="437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УЧЕБНО-МЕТОДИЧЕСКОЕ И МАТЕР</w:t>
      </w:r>
      <w:r w:rsidR="005C113A" w:rsidRPr="00884C4C">
        <w:rPr>
          <w:rStyle w:val="24"/>
          <w:rFonts w:ascii="Times New Roman" w:hAnsi="Times New Roman" w:cs="Times New Roman"/>
          <w:sz w:val="24"/>
          <w:szCs w:val="24"/>
        </w:rPr>
        <w:t xml:space="preserve">ИАЛЬНО-ТЕХНИЧЕСКОЕ ОБЕСПЕЧЕНИЕ </w:t>
      </w:r>
      <w:r w:rsidR="005C113A" w:rsidRPr="00884C4C">
        <w:rPr>
          <w:rStyle w:val="26"/>
          <w:rFonts w:ascii="Times New Roman" w:hAnsi="Times New Roman" w:cs="Times New Roman"/>
          <w:sz w:val="24"/>
          <w:szCs w:val="24"/>
        </w:rPr>
        <w:t>Программы УЧЕБНОЙ ДИСЦИПЛИНЫ «физическая культура»</w:t>
      </w:r>
      <w:bookmarkEnd w:id="24"/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Все помещения, объекты физической культуры и спорта, места для занятий фи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91550E" w:rsidRPr="00884C4C" w:rsidRDefault="005C113A" w:rsidP="00884C4C">
      <w:pPr>
        <w:pStyle w:val="32"/>
        <w:shd w:val="clear" w:color="auto" w:fill="auto"/>
        <w:spacing w:after="6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Оборудование и инвентарь спортивного зала: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стенка гимнастическая; перекладина навесная универсальная для стенки гим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нятий атлетической гимнастикой, маты гимнастические, канат, шест для лаза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ные, мячи для метания, гантели (разные), гири 16, 24, 32 кг, секундомеры, весы 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lastRenderedPageBreak/>
        <w:t>напольные, ростомер, динамометры, приборы для измерения давления и др.;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больных стоек, сетка волейбольная, антенны волейбольные с карманами, во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Открытый стадион широкого профиля: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стойки для прыжков в высоту, перекладина для прыжков в высоту, зона при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884C4C">
        <w:rPr>
          <w:rStyle w:val="11"/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лическая, мерный шнур, секундомеры.</w:t>
      </w:r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 зависимости от возможностей, которыми располагают профессиональные об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тренажерный зал;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плавательный бассейн;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лыжная база с лыжехранилищем;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специализированные спортивные залы (зал спортивных игр, гимнастики, хо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реографии, единоборств и др.);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открытые спортивные площадки для занятий: баскетболом; бадминтоном, во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лейболом, теннисом, мини-футболом, хоккеем;</w:t>
      </w:r>
    </w:p>
    <w:p w:rsidR="0091550E" w:rsidRPr="00884C4C" w:rsidRDefault="005C113A" w:rsidP="00884C4C">
      <w:pPr>
        <w:pStyle w:val="32"/>
        <w:shd w:val="clear" w:color="auto" w:fill="auto"/>
        <w:spacing w:after="64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• футбольное поле с замкнутой беговой дорожкой, секторами для прыжков и метаний.</w:t>
      </w:r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 зависимости от возможностей материально-технической базы и наличия ка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дрового потенциала перечень учебно-спортивного оборудования и инвентаря может быть дополнен.</w:t>
      </w:r>
    </w:p>
    <w:p w:rsidR="0091550E" w:rsidRPr="00D4066D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</w:rPr>
        <w:sectPr w:rsidR="0091550E" w:rsidRPr="00D4066D">
          <w:type w:val="continuous"/>
          <w:pgSz w:w="11906" w:h="16838"/>
          <w:pgMar w:top="1053" w:right="1498" w:bottom="1504" w:left="1500" w:header="0" w:footer="3" w:gutter="0"/>
          <w:cols w:space="720"/>
          <w:noEndnote/>
          <w:docGrid w:linePitch="360"/>
        </w:sect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Для проведения учебно-методических занятий целесообразно использовать ком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91550E" w:rsidRPr="00D4066D" w:rsidRDefault="005C113A">
      <w:pPr>
        <w:pStyle w:val="23"/>
        <w:keepNext/>
        <w:keepLines/>
        <w:shd w:val="clear" w:color="auto" w:fill="auto"/>
        <w:spacing w:after="2416" w:line="360" w:lineRule="exact"/>
        <w:rPr>
          <w:rFonts w:ascii="Times New Roman" w:hAnsi="Times New Roman" w:cs="Times New Roman"/>
        </w:rPr>
      </w:pPr>
      <w:bookmarkStart w:id="25" w:name="bookmark25"/>
      <w:r w:rsidRPr="00D4066D">
        <w:rPr>
          <w:rStyle w:val="26"/>
          <w:rFonts w:ascii="Times New Roman" w:hAnsi="Times New Roman" w:cs="Times New Roman"/>
        </w:rPr>
        <w:lastRenderedPageBreak/>
        <w:t>рекомендуемая литература</w:t>
      </w:r>
      <w:bookmarkEnd w:id="25"/>
    </w:p>
    <w:p w:rsidR="0091550E" w:rsidRPr="00884C4C" w:rsidRDefault="005C113A" w:rsidP="00884C4C">
      <w:pPr>
        <w:pStyle w:val="90"/>
        <w:shd w:val="clear" w:color="auto" w:fill="auto"/>
        <w:spacing w:before="0" w:after="149" w:line="276" w:lineRule="auto"/>
        <w:rPr>
          <w:rFonts w:ascii="Times New Roman" w:hAnsi="Times New Roman" w:cs="Times New Roman"/>
          <w:sz w:val="24"/>
          <w:szCs w:val="24"/>
        </w:rPr>
      </w:pPr>
      <w:bookmarkStart w:id="26" w:name="bookmark26"/>
      <w:r w:rsidRPr="00884C4C">
        <w:rPr>
          <w:rStyle w:val="91"/>
          <w:rFonts w:ascii="Times New Roman" w:hAnsi="Times New Roman" w:cs="Times New Roman"/>
          <w:sz w:val="24"/>
          <w:szCs w:val="24"/>
        </w:rPr>
        <w:t>Для студентов</w:t>
      </w:r>
      <w:bookmarkEnd w:id="26"/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Барчуков И.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С.,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Назаров Ю.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Н.,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Егоров С. С. и др.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В.Я.Кикотя</w:t>
      </w:r>
      <w:proofErr w:type="spell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С.Барчукова</w:t>
      </w:r>
      <w:proofErr w:type="spell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— М., 2010.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Барчуков 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С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Теория и методика физического воспитания и спорта: учебник / под общ. ред. Г. В. </w:t>
      </w:r>
      <w:proofErr w:type="spell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Барчуковой</w:t>
      </w:r>
      <w:proofErr w:type="spell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— М., 2011.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Бишаева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Физическая культура: учебник для студ. учреждений сред. проф. образо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вания. — М.,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Гамидова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С. К.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Решетников Н.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В., </w:t>
      </w: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Кислицын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Ю.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Палтиевич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Р.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Погадаев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Г.И.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Физическая куль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тура: учеб. пособие для студ. учреждений сред. проф. образования. — М., 2010.</w:t>
      </w:r>
    </w:p>
    <w:p w:rsidR="0091550E" w:rsidRPr="00884C4C" w:rsidRDefault="005C113A" w:rsidP="00884C4C">
      <w:pPr>
        <w:pStyle w:val="70"/>
        <w:shd w:val="clear" w:color="auto" w:fill="auto"/>
        <w:spacing w:before="0" w:after="425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Сайганова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Е.Г, </w:t>
      </w: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Дудов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В.А.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Физическая культура. Самостоятельная работа: учеб. посо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бие. — М., 2010. — (</w:t>
      </w:r>
      <w:proofErr w:type="spell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).</w:t>
      </w:r>
    </w:p>
    <w:p w:rsidR="0091550E" w:rsidRPr="00884C4C" w:rsidRDefault="005C113A" w:rsidP="00884C4C">
      <w:pPr>
        <w:pStyle w:val="90"/>
        <w:shd w:val="clear" w:color="auto" w:fill="auto"/>
        <w:spacing w:before="0" w:after="149" w:line="276" w:lineRule="auto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884C4C">
        <w:rPr>
          <w:rStyle w:val="91"/>
          <w:rFonts w:ascii="Times New Roman" w:hAnsi="Times New Roman" w:cs="Times New Roman"/>
          <w:sz w:val="24"/>
          <w:szCs w:val="24"/>
        </w:rPr>
        <w:t>Для преподавателей</w:t>
      </w:r>
      <w:bookmarkEnd w:id="27"/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рован в Минюсте РФ 07.06.2012 № 24480).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наука РФ от 29.12.2014 № 1645 «О внесении из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</w:t>
      </w:r>
      <w:r w:rsidRPr="00884C4C">
        <w:rPr>
          <w:rStyle w:val="7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в пределах освоения образовательных программ среднего профессионального образования на базе 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Бишаева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Профессионально-оздоровительная физическая культура студента: учеб. пособие. — М., 2013.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Евсеев Ю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Физическое воспитание. — Ростов н/Д, 2010.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Кабачков В. А. </w:t>
      </w: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Полиевский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С.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А.,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Буров А. Э.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Литвинов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Козлов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В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Ивченко Е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В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Теория и методика обучения базовым видам спорта. Плавание. — М.,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Манжелей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И. В.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Инновации в физическом воспитании: учеб. пособие. — Тюмень, 2010.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Миронова Т. И.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Тимонин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Педагогическое обеспечение социальной работы с молодежью: учеб. посо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бие / под ред. Н.Ф. Басова. — 3-е изд. — М., 2013.</w:t>
      </w:r>
    </w:p>
    <w:p w:rsidR="0091550E" w:rsidRPr="00884C4C" w:rsidRDefault="005C113A">
      <w:pPr>
        <w:pStyle w:val="70"/>
        <w:shd w:val="clear" w:color="auto" w:fill="auto"/>
        <w:spacing w:before="0" w:line="211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  <w:sectPr w:rsidR="0091550E" w:rsidRPr="00884C4C">
          <w:type w:val="continuous"/>
          <w:pgSz w:w="11906" w:h="16838"/>
          <w:pgMar w:top="1053" w:right="1414" w:bottom="1547" w:left="1438" w:header="0" w:footer="3" w:gutter="0"/>
          <w:cols w:space="720"/>
          <w:noEndnote/>
          <w:docGrid w:linePitch="360"/>
        </w:sect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Хомич М.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М.,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Эммануэль Ю.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В.,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Ванчакова Н.П.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Комплексы корректирующих мероприя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 xml:space="preserve">тий при снижении адаптационных резервов организма на основе </w:t>
      </w:r>
      <w:proofErr w:type="spell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саногенетического</w:t>
      </w:r>
      <w:proofErr w:type="spell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монито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ринга / под ред. С.В. Матвеева. — СПб., 2010.</w:t>
      </w:r>
    </w:p>
    <w:p w:rsidR="0091550E" w:rsidRPr="00D4066D" w:rsidRDefault="005C113A">
      <w:pPr>
        <w:pStyle w:val="15"/>
        <w:keepNext/>
        <w:keepLines/>
        <w:shd w:val="clear" w:color="auto" w:fill="auto"/>
        <w:spacing w:after="872" w:line="360" w:lineRule="exact"/>
        <w:rPr>
          <w:rFonts w:ascii="Times New Roman" w:hAnsi="Times New Roman" w:cs="Times New Roman"/>
        </w:rPr>
      </w:pPr>
      <w:bookmarkStart w:id="28" w:name="bookmark29"/>
      <w:r w:rsidRPr="00D4066D">
        <w:rPr>
          <w:rStyle w:val="16"/>
          <w:rFonts w:ascii="Times New Roman" w:hAnsi="Times New Roman" w:cs="Times New Roman"/>
        </w:rPr>
        <w:lastRenderedPageBreak/>
        <w:t>Приложения</w:t>
      </w:r>
      <w:bookmarkEnd w:id="28"/>
    </w:p>
    <w:p w:rsidR="0091550E" w:rsidRPr="00D4066D" w:rsidRDefault="005C113A">
      <w:pPr>
        <w:pStyle w:val="60"/>
        <w:framePr w:w="270" w:h="334" w:wrap="around" w:hAnchor="margin" w:x="-460" w:y="180"/>
        <w:shd w:val="clear" w:color="auto" w:fill="auto"/>
        <w:spacing w:before="0" w:line="190" w:lineRule="exact"/>
        <w:jc w:val="left"/>
        <w:rPr>
          <w:rFonts w:ascii="Times New Roman" w:hAnsi="Times New Roman" w:cs="Times New Roman"/>
        </w:rPr>
      </w:pPr>
      <w:r w:rsidRPr="00D4066D">
        <w:rPr>
          <w:rStyle w:val="6Exact0"/>
          <w:rFonts w:ascii="Times New Roman" w:hAnsi="Times New Roman" w:cs="Times New Roman"/>
          <w:spacing w:val="0"/>
        </w:rPr>
        <w:t>to</w:t>
      </w:r>
    </w:p>
    <w:p w:rsidR="0091550E" w:rsidRPr="00D4066D" w:rsidRDefault="005C113A">
      <w:pPr>
        <w:pStyle w:val="60"/>
        <w:framePr w:w="270" w:h="334" w:wrap="around" w:hAnchor="margin" w:x="-460" w:y="180"/>
        <w:shd w:val="clear" w:color="auto" w:fill="auto"/>
        <w:spacing w:before="0" w:line="190" w:lineRule="exact"/>
        <w:jc w:val="left"/>
        <w:rPr>
          <w:rFonts w:ascii="Times New Roman" w:hAnsi="Times New Roman" w:cs="Times New Roman"/>
        </w:rPr>
      </w:pPr>
      <w:r w:rsidRPr="00D4066D">
        <w:rPr>
          <w:rStyle w:val="6Exact0"/>
          <w:rFonts w:ascii="Times New Roman" w:hAnsi="Times New Roman" w:cs="Times New Roman"/>
          <w:spacing w:val="0"/>
        </w:rPr>
        <w:t>to</w:t>
      </w:r>
    </w:p>
    <w:p w:rsidR="0091550E" w:rsidRPr="00D4066D" w:rsidRDefault="005C113A">
      <w:pPr>
        <w:pStyle w:val="40"/>
        <w:shd w:val="clear" w:color="auto" w:fill="auto"/>
        <w:spacing w:before="0" w:after="173" w:line="200" w:lineRule="exact"/>
        <w:ind w:right="20"/>
        <w:jc w:val="right"/>
        <w:rPr>
          <w:rFonts w:ascii="Times New Roman" w:hAnsi="Times New Roman" w:cs="Times New Roman"/>
        </w:rPr>
      </w:pPr>
      <w:r w:rsidRPr="00D4066D">
        <w:rPr>
          <w:rStyle w:val="41"/>
          <w:rFonts w:ascii="Times New Roman" w:hAnsi="Times New Roman" w:cs="Times New Roman"/>
          <w:i/>
          <w:iCs/>
        </w:rPr>
        <w:t xml:space="preserve">Приложение </w:t>
      </w:r>
      <w:r w:rsidRPr="00D4066D">
        <w:rPr>
          <w:rStyle w:val="41"/>
          <w:rFonts w:ascii="Times New Roman" w:hAnsi="Times New Roman" w:cs="Times New Roman"/>
          <w:i/>
          <w:iCs/>
          <w:lang w:eastAsia="en-US" w:bidi="en-US"/>
        </w:rPr>
        <w:t>1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184" w:line="280" w:lineRule="exact"/>
        <w:rPr>
          <w:rFonts w:ascii="Times New Roman" w:hAnsi="Times New Roman" w:cs="Times New Roman"/>
        </w:rPr>
      </w:pPr>
      <w:bookmarkStart w:id="29" w:name="bookmark30"/>
      <w:r w:rsidRPr="00D4066D">
        <w:rPr>
          <w:rStyle w:val="35"/>
          <w:rFonts w:ascii="Times New Roman" w:hAnsi="Times New Roman" w:cs="Times New Roman"/>
          <w:b/>
          <w:bCs/>
        </w:rPr>
        <w:t>Оценка уровня физических способностей студентов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91550E" w:rsidRPr="00D4066D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6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Физические</w:t>
            </w:r>
          </w:p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before="60"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Возраст,</w:t>
            </w:r>
          </w:p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</w:t>
            </w:r>
          </w:p>
        </w:tc>
      </w:tr>
      <w:tr w:rsidR="0091550E" w:rsidRPr="00D4066D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Девушки</w:t>
            </w:r>
          </w:p>
        </w:tc>
      </w:tr>
      <w:tr w:rsidR="0091550E" w:rsidRPr="00D4066D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Скорост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6,1</w:t>
            </w:r>
          </w:p>
        </w:tc>
      </w:tr>
      <w:tr w:rsidR="0091550E" w:rsidRPr="00D4066D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6,1</w:t>
            </w:r>
          </w:p>
        </w:tc>
      </w:tr>
      <w:tr w:rsidR="0091550E" w:rsidRPr="00D4066D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Координа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FranklinGothicBook55pt"/>
                <w:rFonts w:ascii="Times New Roman" w:hAnsi="Times New Roman" w:cs="Times New Roman"/>
              </w:rPr>
              <w:t>СО</w:t>
            </w:r>
          </w:p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0</w:t>
            </w:r>
          </w:p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2"/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9,7</w:t>
            </w:r>
          </w:p>
        </w:tc>
      </w:tr>
      <w:tr w:rsidR="0091550E" w:rsidRPr="00D4066D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9,6</w:t>
            </w:r>
          </w:p>
        </w:tc>
      </w:tr>
      <w:tr w:rsidR="0091550E" w:rsidRPr="00D4066D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Скоростно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91550E" w:rsidRPr="00D4066D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91550E" w:rsidRPr="00D4066D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Выносли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900</w:t>
            </w:r>
          </w:p>
        </w:tc>
      </w:tr>
      <w:tr w:rsidR="0091550E" w:rsidRPr="00D4066D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900</w:t>
            </w:r>
          </w:p>
        </w:tc>
      </w:tr>
      <w:tr w:rsidR="0091550E" w:rsidRPr="00D4066D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91550E" w:rsidRPr="00D4066D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91550E" w:rsidRPr="00D4066D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Подтягивание: на высокой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перекла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</w:tr>
      <w:tr w:rsidR="0091550E" w:rsidRPr="00D4066D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дине из виса, количество раз (юно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91550E" w:rsidRPr="00D4066D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</w:tr>
      <w:tr w:rsidR="0091550E" w:rsidRPr="00D4066D">
        <w:trPr>
          <w:trHeight w:hRule="exact" w:val="278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14299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framePr w:w="142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footerReference w:type="even" r:id="rId26"/>
          <w:headerReference w:type="first" r:id="rId27"/>
          <w:pgSz w:w="16838" w:h="11906" w:orient="landscape"/>
          <w:pgMar w:top="1597" w:right="1020" w:bottom="1535" w:left="1510" w:header="0" w:footer="3" w:gutter="0"/>
          <w:cols w:space="720"/>
          <w:noEndnote/>
          <w:docGrid w:linePitch="360"/>
        </w:sectPr>
      </w:pPr>
    </w:p>
    <w:p w:rsidR="0091550E" w:rsidRPr="00D4066D" w:rsidRDefault="005C113A">
      <w:pPr>
        <w:pStyle w:val="34"/>
        <w:keepNext/>
        <w:keepLines/>
        <w:shd w:val="clear" w:color="auto" w:fill="auto"/>
        <w:spacing w:after="173" w:line="336" w:lineRule="exact"/>
        <w:ind w:left="40"/>
        <w:rPr>
          <w:rFonts w:ascii="Times New Roman" w:hAnsi="Times New Roman" w:cs="Times New Roman"/>
        </w:rPr>
      </w:pPr>
      <w:bookmarkStart w:id="30" w:name="bookmark31"/>
      <w:r w:rsidRPr="00D4066D">
        <w:rPr>
          <w:rStyle w:val="35"/>
          <w:rFonts w:ascii="Times New Roman" w:hAnsi="Times New Roman" w:cs="Times New Roman"/>
          <w:b/>
          <w:bCs/>
        </w:rPr>
        <w:lastRenderedPageBreak/>
        <w:t>Оценка уровня физической подготовленности юношей основного и подготовительного учебного отделения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850"/>
        <w:gridCol w:w="850"/>
        <w:gridCol w:w="859"/>
      </w:tblGrid>
      <w:tr w:rsidR="0091550E" w:rsidRPr="00D4066D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9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6,5</w:t>
            </w:r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7. Силовой тест — подтягивание на высокой перекладине (коли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</w:tr>
      <w:tr w:rsidR="0091550E" w:rsidRPr="00D4066D">
        <w:trPr>
          <w:trHeight w:hRule="exact" w:val="61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216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9. Координационный тест — челночный бег 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>3</w:t>
            </w:r>
            <w:r w:rsidRPr="00D4066D">
              <w:rPr>
                <w:rStyle w:val="8pt"/>
                <w:rFonts w:ascii="Times New Roman" w:hAnsi="Times New Roman" w:cs="Times New Roman"/>
                <w:lang w:val="en-US" w:eastAsia="en-US" w:bidi="en-US"/>
              </w:rPr>
              <w:t>x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 xml:space="preserve">10 </w:t>
            </w:r>
            <w:r w:rsidRPr="00D4066D">
              <w:rPr>
                <w:rStyle w:val="8pt"/>
                <w:rFonts w:ascii="Times New Roman" w:hAnsi="Times New Roman" w:cs="Times New Roman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8,3</w:t>
            </w:r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106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11. Гимнастический комплекс упражнений: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утренней гимнастики;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производственной гимнастики;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7,5</w:t>
            </w:r>
          </w:p>
        </w:tc>
      </w:tr>
    </w:tbl>
    <w:p w:rsidR="0091550E" w:rsidRPr="00D4066D" w:rsidRDefault="005C113A">
      <w:pPr>
        <w:pStyle w:val="af"/>
        <w:framePr w:w="8918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</w:rPr>
      </w:pPr>
      <w:r w:rsidRPr="00D4066D">
        <w:rPr>
          <w:rStyle w:val="af0"/>
          <w:rFonts w:ascii="Times New Roman" w:hAnsi="Times New Roman" w:cs="Times New Roman"/>
          <w:b/>
          <w:bCs/>
        </w:rPr>
        <w:t xml:space="preserve">П </w:t>
      </w:r>
      <w:proofErr w:type="spellStart"/>
      <w:r w:rsidRPr="00D4066D">
        <w:rPr>
          <w:rStyle w:val="2pt0"/>
          <w:rFonts w:ascii="Times New Roman" w:hAnsi="Times New Roman" w:cs="Times New Roman"/>
          <w:b/>
          <w:bCs/>
        </w:rPr>
        <w:t>римечание</w:t>
      </w:r>
      <w:proofErr w:type="spellEnd"/>
      <w:r w:rsidRPr="00D4066D">
        <w:rPr>
          <w:rStyle w:val="2pt0"/>
          <w:rFonts w:ascii="Times New Roman" w:hAnsi="Times New Roman" w:cs="Times New Roman"/>
          <w:b/>
          <w:bCs/>
        </w:rPr>
        <w:t>.</w:t>
      </w:r>
      <w:r w:rsidRPr="00D4066D">
        <w:rPr>
          <w:rStyle w:val="af0"/>
          <w:rFonts w:ascii="Times New Roman" w:hAnsi="Times New Roman" w:cs="Times New Roman"/>
          <w:b/>
          <w:bCs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0"/>
        <w:shd w:val="clear" w:color="auto" w:fill="auto"/>
        <w:spacing w:before="224" w:after="364" w:line="200" w:lineRule="exact"/>
        <w:ind w:right="240"/>
        <w:jc w:val="right"/>
        <w:rPr>
          <w:rFonts w:ascii="Times New Roman" w:hAnsi="Times New Roman" w:cs="Times New Roman"/>
        </w:rPr>
      </w:pPr>
      <w:r w:rsidRPr="00D4066D">
        <w:rPr>
          <w:rStyle w:val="41"/>
          <w:rFonts w:ascii="Times New Roman" w:hAnsi="Times New Roman" w:cs="Times New Roman"/>
          <w:i/>
          <w:iCs/>
        </w:rPr>
        <w:t>Приложение 3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172" w:line="341" w:lineRule="exact"/>
        <w:ind w:left="40"/>
        <w:rPr>
          <w:rFonts w:ascii="Times New Roman" w:hAnsi="Times New Roman" w:cs="Times New Roman"/>
        </w:rPr>
      </w:pPr>
      <w:bookmarkStart w:id="31" w:name="bookmark32"/>
      <w:r w:rsidRPr="00D4066D">
        <w:rPr>
          <w:rStyle w:val="35"/>
          <w:rFonts w:ascii="Times New Roman" w:hAnsi="Times New Roman" w:cs="Times New Roman"/>
          <w:b/>
          <w:bCs/>
        </w:rPr>
        <w:t>Оценка уровня физической подготовленности девушек основного и подготовительного учебного отделения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1"/>
        <w:gridCol w:w="850"/>
        <w:gridCol w:w="850"/>
        <w:gridCol w:w="859"/>
      </w:tblGrid>
      <w:tr w:rsidR="0091550E" w:rsidRPr="00D4066D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б/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91550E" w:rsidRPr="00D4066D">
        <w:trPr>
          <w:trHeight w:hRule="exact" w:val="59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</w:tr>
      <w:tr w:rsidR="0091550E" w:rsidRPr="00D4066D">
        <w:trPr>
          <w:trHeight w:hRule="exact" w:val="60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6. Силовой тест — подтягивание на низкой перекладине (коли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1"/>
        <w:gridCol w:w="850"/>
        <w:gridCol w:w="850"/>
        <w:gridCol w:w="859"/>
      </w:tblGrid>
      <w:tr w:rsidR="0091550E" w:rsidRPr="00D4066D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7. Координационный тест — челночный бег 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>3</w:t>
            </w:r>
            <w:r w:rsidRPr="00D4066D">
              <w:rPr>
                <w:rStyle w:val="8pt"/>
                <w:rFonts w:ascii="Times New Roman" w:hAnsi="Times New Roman" w:cs="Times New Roman"/>
                <w:lang w:val="en-US" w:eastAsia="en-US" w:bidi="en-US"/>
              </w:rPr>
              <w:t>x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 xml:space="preserve">10 </w:t>
            </w:r>
            <w:r w:rsidRPr="00D4066D">
              <w:rPr>
                <w:rStyle w:val="8pt"/>
                <w:rFonts w:ascii="Times New Roman" w:hAnsi="Times New Roman" w:cs="Times New Roman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9,7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5,0</w:t>
            </w:r>
          </w:p>
        </w:tc>
      </w:tr>
      <w:tr w:rsidR="0091550E" w:rsidRPr="00D4066D">
        <w:trPr>
          <w:trHeight w:hRule="exact" w:val="1262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9. Гимнастический комплекс упражнений: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утренней гимнастики;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производственной гимнастики;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7,5</w:t>
            </w:r>
          </w:p>
        </w:tc>
      </w:tr>
    </w:tbl>
    <w:p w:rsidR="0091550E" w:rsidRPr="00D4066D" w:rsidRDefault="005C113A">
      <w:pPr>
        <w:pStyle w:val="af"/>
        <w:framePr w:w="8899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</w:rPr>
      </w:pPr>
      <w:r w:rsidRPr="00D4066D">
        <w:rPr>
          <w:rStyle w:val="af0"/>
          <w:rFonts w:ascii="Times New Roman" w:hAnsi="Times New Roman" w:cs="Times New Roman"/>
          <w:b/>
          <w:bCs/>
        </w:rPr>
        <w:t xml:space="preserve">П </w:t>
      </w:r>
      <w:proofErr w:type="spellStart"/>
      <w:r w:rsidRPr="00D4066D">
        <w:rPr>
          <w:rStyle w:val="2pt0"/>
          <w:rFonts w:ascii="Times New Roman" w:hAnsi="Times New Roman" w:cs="Times New Roman"/>
          <w:b/>
          <w:bCs/>
        </w:rPr>
        <w:t>римечание</w:t>
      </w:r>
      <w:proofErr w:type="spellEnd"/>
      <w:r w:rsidRPr="00D4066D">
        <w:rPr>
          <w:rStyle w:val="2pt0"/>
          <w:rFonts w:ascii="Times New Roman" w:hAnsi="Times New Roman" w:cs="Times New Roman"/>
          <w:b/>
          <w:bCs/>
        </w:rPr>
        <w:t>.</w:t>
      </w:r>
      <w:r w:rsidRPr="00D4066D">
        <w:rPr>
          <w:rStyle w:val="af0"/>
          <w:rFonts w:ascii="Times New Roman" w:hAnsi="Times New Roman" w:cs="Times New Roman"/>
          <w:b/>
          <w:bCs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0"/>
        <w:shd w:val="clear" w:color="auto" w:fill="auto"/>
        <w:spacing w:before="104" w:after="413" w:line="200" w:lineRule="exact"/>
        <w:ind w:right="20"/>
        <w:jc w:val="right"/>
        <w:rPr>
          <w:rFonts w:ascii="Times New Roman" w:hAnsi="Times New Roman" w:cs="Times New Roman"/>
        </w:rPr>
      </w:pPr>
      <w:r w:rsidRPr="00D4066D">
        <w:rPr>
          <w:rStyle w:val="41"/>
          <w:rFonts w:ascii="Times New Roman" w:hAnsi="Times New Roman" w:cs="Times New Roman"/>
          <w:i/>
          <w:iCs/>
        </w:rPr>
        <w:t>Приложение 4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149" w:line="280" w:lineRule="exact"/>
        <w:ind w:left="20"/>
        <w:rPr>
          <w:rFonts w:ascii="Times New Roman" w:hAnsi="Times New Roman" w:cs="Times New Roman"/>
        </w:rPr>
      </w:pPr>
      <w:bookmarkStart w:id="32" w:name="bookmark33"/>
      <w:r w:rsidRPr="00D4066D">
        <w:rPr>
          <w:rStyle w:val="35"/>
          <w:rFonts w:ascii="Times New Roman" w:hAnsi="Times New Roman" w:cs="Times New Roman"/>
          <w:b/>
          <w:bCs/>
        </w:rPr>
        <w:t>Требования к результатам обучения студентов специального учебного отделения</w:t>
      </w:r>
      <w:bookmarkEnd w:id="32"/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определить уровень собственного здоровья по тестам.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составить и провести с группой комплексы упражнений утренней и про</w:t>
      </w:r>
      <w:r w:rsidRPr="00D4066D">
        <w:rPr>
          <w:rStyle w:val="11"/>
          <w:rFonts w:ascii="Times New Roman" w:hAnsi="Times New Roman" w:cs="Times New Roman"/>
        </w:rPr>
        <w:softHyphen/>
        <w:t>изводственной гимнастики.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элементами техники движений: релаксационных, беговых, прыжко</w:t>
      </w:r>
      <w:r w:rsidRPr="00D4066D">
        <w:rPr>
          <w:rStyle w:val="11"/>
          <w:rFonts w:ascii="Times New Roman" w:hAnsi="Times New Roman" w:cs="Times New Roman"/>
        </w:rPr>
        <w:softHyphen/>
        <w:t>вых, ходьбы на лыжах, в плавании.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составлять комплексы физических упражнений для восстановления ра</w:t>
      </w:r>
      <w:r w:rsidRPr="00D4066D">
        <w:rPr>
          <w:rStyle w:val="11"/>
          <w:rFonts w:ascii="Times New Roman" w:hAnsi="Times New Roman" w:cs="Times New Roman"/>
        </w:rPr>
        <w:softHyphen/>
        <w:t>ботоспособности после умственного и физического утомления.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применять на практике приемы массажа и самомассажа.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техникой спортивных игр по одному из избранных видов.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Повышать аэробную выносливость с использованием циклических видов спорта (терренкура, кроссовой и лыжной подготовки).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D4066D">
        <w:rPr>
          <w:rStyle w:val="11"/>
          <w:rFonts w:ascii="Times New Roman" w:hAnsi="Times New Roman" w:cs="Times New Roman"/>
        </w:rPr>
        <w:softHyphen/>
        <w:t>нений.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Знать состояние своего здоровья, уметь составить и провести индивидуальные занятия двигательной активности.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определять индивидуальную оптимальную нагрузку при занятиях фи</w:t>
      </w:r>
      <w:r w:rsidRPr="00D4066D">
        <w:rPr>
          <w:rStyle w:val="11"/>
          <w:rFonts w:ascii="Times New Roman" w:hAnsi="Times New Roman" w:cs="Times New Roman"/>
        </w:rPr>
        <w:softHyphen/>
        <w:t>зическими упражнениями. Знать основные принципы, методы и факторы ее регуляции.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выполнять упражнения: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right="2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сгибание и выпрямление рук в упоре лежа (для девушек — руки на опоре высотой до 50 см);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подтягивание на перекладине (юноши);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right="2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поднимание туловища (сед) из положения лежа на спине, руки за головой, ноги закреплены (девушки);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прыжки в длину с места;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 100 м;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бег: юноши — 3 км, девушки — 2 км (без учета времени);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тест Купера — 12-минутное передвижение;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плавание — 50 м (без учета времени);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 на лыжах: юноши — 3 км, девушки — 2 км (без учета времени).</w:t>
      </w:r>
    </w:p>
    <w:p w:rsidR="0091550E" w:rsidRPr="00D4066D" w:rsidRDefault="0091550E">
      <w:pPr>
        <w:pStyle w:val="101"/>
        <w:shd w:val="clear" w:color="auto" w:fill="auto"/>
        <w:spacing w:before="0" w:after="0" w:line="130" w:lineRule="exact"/>
        <w:rPr>
          <w:rFonts w:ascii="Times New Roman" w:hAnsi="Times New Roman" w:cs="Times New Roman"/>
        </w:rPr>
      </w:pPr>
    </w:p>
    <w:sectPr w:rsidR="0091550E" w:rsidRPr="00D4066D">
      <w:headerReference w:type="even" r:id="rId28"/>
      <w:headerReference w:type="default" r:id="rId29"/>
      <w:headerReference w:type="first" r:id="rId30"/>
      <w:footerReference w:type="first" r:id="rId31"/>
      <w:pgSz w:w="11906" w:h="16838"/>
      <w:pgMar w:top="1350" w:right="1383" w:bottom="1513" w:left="14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F7" w:rsidRDefault="003106F7">
      <w:r>
        <w:separator/>
      </w:r>
    </w:p>
  </w:endnote>
  <w:endnote w:type="continuationSeparator" w:id="0">
    <w:p w:rsidR="003106F7" w:rsidRDefault="003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02.35pt;margin-top:780.85pt;width:12.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25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25pt;margin-top:783.1pt;width:11.7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15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7pt;margin-top:782.65pt;width:12.2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13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pt;margin-top:781.05pt;width:12.2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18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6.8pt;margin-top:781.4pt;width:12.2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19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pt;margin-top:783pt;width:12.25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17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7pt;margin-top:782.65pt;width:12.25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ADE" w:rsidRPr="003F7ADE">
                  <w:rPr>
                    <w:rStyle w:val="CenturySchoolbook115pt"/>
                    <w:noProof/>
                  </w:rPr>
                  <w:t>22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F7" w:rsidRDefault="003106F7">
      <w:r>
        <w:separator/>
      </w:r>
    </w:p>
  </w:footnote>
  <w:footnote w:type="continuationSeparator" w:id="0">
    <w:p w:rsidR="003106F7" w:rsidRDefault="003106F7">
      <w:r>
        <w:continuationSeparator/>
      </w:r>
    </w:p>
  </w:footnote>
  <w:footnote w:id="1">
    <w:p w:rsidR="005C113A" w:rsidRDefault="005C113A" w:rsidP="00D4066D">
      <w:pPr>
        <w:pStyle w:val="a5"/>
        <w:shd w:val="clear" w:color="auto" w:fill="auto"/>
        <w:ind w:right="4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7.65pt;margin-top:51.7pt;width:91.7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8.05pt;margin-top:52.45pt;width:77.05pt;height:9.3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CenturySchoolbook"/>
                    <w:i/>
                    <w:i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7.2pt;margin-top:52.05pt;width:82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7.2pt;margin-top:53.6pt;width:82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7.2pt;margin-top:51.45pt;width:82.1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5C113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37.2pt;margin-top:51.45pt;width:82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3A" w:rsidRDefault="003106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59.95pt;margin-top:540.6pt;width:78.7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3A" w:rsidRDefault="005C113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CenturySchoolbook8pt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D5D"/>
    <w:multiLevelType w:val="multilevel"/>
    <w:tmpl w:val="C71E42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33C2E"/>
    <w:multiLevelType w:val="multilevel"/>
    <w:tmpl w:val="00A2A9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C59D9"/>
    <w:multiLevelType w:val="multilevel"/>
    <w:tmpl w:val="2700AF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33F7C"/>
    <w:multiLevelType w:val="multilevel"/>
    <w:tmpl w:val="779276D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F1971"/>
    <w:multiLevelType w:val="multilevel"/>
    <w:tmpl w:val="4E6879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27D4E"/>
    <w:multiLevelType w:val="multilevel"/>
    <w:tmpl w:val="B7722B7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27932"/>
    <w:multiLevelType w:val="multilevel"/>
    <w:tmpl w:val="8D48AA9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B110B"/>
    <w:multiLevelType w:val="multilevel"/>
    <w:tmpl w:val="2B3CF76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550E"/>
    <w:rsid w:val="00207C66"/>
    <w:rsid w:val="003106F7"/>
    <w:rsid w:val="003F7ADE"/>
    <w:rsid w:val="005C113A"/>
    <w:rsid w:val="005F6D14"/>
    <w:rsid w:val="00884C4C"/>
    <w:rsid w:val="0091550E"/>
    <w:rsid w:val="00D4066D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5C113A"/>
    <w:pPr>
      <w:widowControl/>
      <w:spacing w:before="30" w:after="30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Schoolbook8pt">
    <w:name w:val="Основной текст (6) + Century Schoolbook;8 pt;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pt">
    <w:name w:val="Основной текст (7) + Интервал 2 pt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Курсив"/>
    <w:basedOn w:val="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1">
    <w:name w:val="Основной текст + 8 pt;Полужирный;Малые прописные"/>
    <w:basedOn w:val="a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 + Малые прописные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Заголовок №1_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Заголовок №1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FranklinGothicBook55pt">
    <w:name w:val="Основной текст + Franklin Gothic Book;5;5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2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">
    <w:name w:val="Колонтитул + Century Schoolbook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0">
    <w:name w:val="Подпись к таблице + Интервал 2 pt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8pt">
    <w:name w:val="Колонтитул + Century Schoolbook;8 pt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righ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18" w:lineRule="exact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9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60" w:line="336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60" w:after="180" w:line="322" w:lineRule="exact"/>
      <w:ind w:hanging="2040"/>
      <w:jc w:val="center"/>
      <w:outlineLvl w:val="4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line="230" w:lineRule="exact"/>
      <w:ind w:firstLine="280"/>
      <w:jc w:val="both"/>
      <w:outlineLvl w:val="5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96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6">
    <w:name w:val="toc 3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6">
    <w:name w:val="toc 4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rsid w:val="005C113A"/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paragraph" w:styleId="af1">
    <w:name w:val="header"/>
    <w:basedOn w:val="a"/>
    <w:link w:val="af2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066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066D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84C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4C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5C113A"/>
    <w:pPr>
      <w:widowControl/>
      <w:spacing w:before="30" w:after="30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Schoolbook8pt">
    <w:name w:val="Основной текст (6) + Century Schoolbook;8 pt;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pt">
    <w:name w:val="Основной текст (7) + Интервал 2 pt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Курсив"/>
    <w:basedOn w:val="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1">
    <w:name w:val="Основной текст + 8 pt;Полужирный;Малые прописные"/>
    <w:basedOn w:val="a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 + Малые прописные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Заголовок №1_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Заголовок №1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FranklinGothicBook55pt">
    <w:name w:val="Основной текст + Franklin Gothic Book;5;5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2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">
    <w:name w:val="Колонтитул + Century Schoolbook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0">
    <w:name w:val="Подпись к таблице + Интервал 2 pt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8pt">
    <w:name w:val="Колонтитул + Century Schoolbook;8 pt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righ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18" w:lineRule="exact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9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60" w:line="336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60" w:after="180" w:line="322" w:lineRule="exact"/>
      <w:ind w:hanging="2040"/>
      <w:jc w:val="center"/>
      <w:outlineLvl w:val="4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line="230" w:lineRule="exact"/>
      <w:ind w:firstLine="280"/>
      <w:jc w:val="both"/>
      <w:outlineLvl w:val="5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96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6">
    <w:name w:val="toc 3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6">
    <w:name w:val="toc 4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rsid w:val="005C113A"/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paragraph" w:styleId="af1">
    <w:name w:val="header"/>
    <w:basedOn w:val="a"/>
    <w:link w:val="af2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066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066D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84C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4C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9.xml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DA7E-57AB-4E19-9FE3-4A1B29F0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8504</Words>
  <Characters>48478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2016-01-26T06:43:00Z</cp:lastPrinted>
  <dcterms:created xsi:type="dcterms:W3CDTF">2016-01-26T06:16:00Z</dcterms:created>
  <dcterms:modified xsi:type="dcterms:W3CDTF">2016-11-09T05:07:00Z</dcterms:modified>
</cp:coreProperties>
</file>