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47" w:rsidRDefault="00EE1047" w:rsidP="00EE1047"/>
    <w:p w:rsidR="00666A68" w:rsidRDefault="00E34B7C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Style w:val="110"/>
        <w:tblpPr w:leftFromText="180" w:rightFromText="180" w:vertAnchor="text" w:horzAnchor="margin" w:tblpXSpec="center" w:tblpY="-40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E34B7C" w:rsidRPr="00E34B7C" w:rsidTr="00BF43F6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7C" w:rsidRPr="00E34B7C" w:rsidRDefault="00E34B7C" w:rsidP="00E34B7C">
            <w:pPr>
              <w:rPr>
                <w:rFonts w:eastAsia="Calibri"/>
              </w:rPr>
            </w:pPr>
            <w:r w:rsidRPr="00E34B7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67A591CE" wp14:editId="55D76992">
                  <wp:simplePos x="0" y="0"/>
                  <wp:positionH relativeFrom="column">
                    <wp:posOffset>-52464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34B7C" w:rsidRPr="00E34B7C" w:rsidRDefault="00E34B7C" w:rsidP="00E34B7C">
            <w:pPr>
              <w:rPr>
                <w:rFonts w:eastAsia="Calibri"/>
              </w:rPr>
            </w:pPr>
          </w:p>
          <w:p w:rsidR="00E34B7C" w:rsidRPr="00E34B7C" w:rsidRDefault="00E34B7C" w:rsidP="00E34B7C">
            <w:pPr>
              <w:jc w:val="center"/>
              <w:rPr>
                <w:rFonts w:eastAsia="Calibri"/>
              </w:rPr>
            </w:pPr>
          </w:p>
          <w:p w:rsidR="00E34B7C" w:rsidRPr="00E34B7C" w:rsidRDefault="00E34B7C" w:rsidP="00E34B7C">
            <w:pPr>
              <w:jc w:val="center"/>
              <w:rPr>
                <w:rFonts w:eastAsia="Calibri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B7C" w:rsidRPr="00E34B7C" w:rsidRDefault="00E34B7C" w:rsidP="00E34B7C">
            <w:pPr>
              <w:jc w:val="center"/>
              <w:rPr>
                <w:spacing w:val="-1"/>
                <w:sz w:val="24"/>
                <w:szCs w:val="24"/>
              </w:rPr>
            </w:pPr>
            <w:r w:rsidRPr="00E34B7C">
              <w:rPr>
                <w:spacing w:val="-1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E34B7C" w:rsidRPr="00E34B7C" w:rsidRDefault="00E34B7C" w:rsidP="00E34B7C">
            <w:pPr>
              <w:jc w:val="center"/>
              <w:rPr>
                <w:sz w:val="24"/>
                <w:szCs w:val="24"/>
              </w:rPr>
            </w:pPr>
            <w:r w:rsidRPr="00E34B7C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E34B7C" w:rsidRPr="00E34B7C" w:rsidTr="00BF43F6">
        <w:trPr>
          <w:trHeight w:val="8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B7C" w:rsidRPr="00E34B7C" w:rsidRDefault="00E34B7C" w:rsidP="00E34B7C">
            <w:pPr>
              <w:rPr>
                <w:rFonts w:eastAsia="Calibri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B7C" w:rsidRPr="00E34B7C" w:rsidRDefault="00E34B7C" w:rsidP="00E34B7C">
            <w:pPr>
              <w:jc w:val="center"/>
              <w:rPr>
                <w:rFonts w:eastAsia="Calibri"/>
                <w:sz w:val="24"/>
                <w:szCs w:val="24"/>
              </w:rPr>
            </w:pPr>
            <w:r w:rsidRPr="00E34B7C">
              <w:rPr>
                <w:rFonts w:eastAsia="Calibri"/>
                <w:sz w:val="24"/>
                <w:szCs w:val="24"/>
              </w:rPr>
              <w:t xml:space="preserve">Государственное автономное профессиональное  образовательное учреждение Республики Саха (Якутия) </w:t>
            </w:r>
          </w:p>
          <w:p w:rsidR="00E34B7C" w:rsidRPr="00E34B7C" w:rsidRDefault="00E34B7C" w:rsidP="00E34B7C">
            <w:pPr>
              <w:jc w:val="center"/>
              <w:rPr>
                <w:rFonts w:eastAsia="Calibri"/>
                <w:sz w:val="28"/>
                <w:szCs w:val="28"/>
              </w:rPr>
            </w:pPr>
            <w:r w:rsidRPr="00E34B7C">
              <w:rPr>
                <w:rFonts w:eastAsia="Calibri"/>
                <w:sz w:val="24"/>
                <w:szCs w:val="24"/>
              </w:rPr>
              <w:t xml:space="preserve">«Якутский промышленный техникум»  </w:t>
            </w:r>
          </w:p>
        </w:tc>
      </w:tr>
    </w:tbl>
    <w:p w:rsidR="00E34B7C" w:rsidRPr="00E34B7C" w:rsidRDefault="00E34B7C" w:rsidP="00E34B7C">
      <w:pPr>
        <w:ind w:firstLine="567"/>
        <w:rPr>
          <w:rFonts w:eastAsia="Calibri"/>
          <w:b/>
          <w:caps/>
        </w:rPr>
      </w:pPr>
      <w:r w:rsidRPr="00E34B7C">
        <w:rPr>
          <w:rFonts w:eastAsia="Calibri"/>
          <w:b/>
          <w:caps/>
        </w:rPr>
        <w:t xml:space="preserve"> </w:t>
      </w:r>
    </w:p>
    <w:p w:rsidR="00E34B7C" w:rsidRPr="00E34B7C" w:rsidRDefault="00E34B7C" w:rsidP="00E34B7C">
      <w:pPr>
        <w:ind w:firstLine="567"/>
        <w:jc w:val="right"/>
        <w:rPr>
          <w:rFonts w:eastAsia="Calibri"/>
          <w:b/>
          <w:caps/>
        </w:rPr>
      </w:pPr>
      <w:r w:rsidRPr="00E34B7C">
        <w:rPr>
          <w:rFonts w:eastAsia="Calibri"/>
          <w:b/>
          <w:caps/>
        </w:rPr>
        <w:t xml:space="preserve"> </w:t>
      </w:r>
      <w:r w:rsidRPr="00E34B7C">
        <w:rPr>
          <w:rFonts w:eastAsia="Calibri"/>
          <w:b/>
          <w:caps/>
        </w:rPr>
        <w:tab/>
        <w:t>УТВЕРЖДАЮ</w:t>
      </w:r>
    </w:p>
    <w:p w:rsidR="00E34B7C" w:rsidRPr="00E34B7C" w:rsidRDefault="00E34B7C" w:rsidP="00E34B7C">
      <w:pPr>
        <w:ind w:firstLine="567"/>
        <w:jc w:val="right"/>
        <w:rPr>
          <w:rFonts w:eastAsia="Calibri"/>
          <w:b/>
          <w:caps/>
        </w:rPr>
      </w:pPr>
      <w:r w:rsidRPr="00E34B7C">
        <w:rPr>
          <w:rFonts w:eastAsia="Calibri"/>
          <w:b/>
          <w:caps/>
        </w:rPr>
        <w:t>Заместитель директора по УР</w:t>
      </w:r>
    </w:p>
    <w:p w:rsidR="00E34B7C" w:rsidRPr="00E34B7C" w:rsidRDefault="00E34B7C" w:rsidP="00E34B7C">
      <w:pPr>
        <w:ind w:firstLine="567"/>
        <w:jc w:val="right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jc w:val="right"/>
        <w:rPr>
          <w:rFonts w:eastAsia="Calibri"/>
          <w:b/>
          <w:caps/>
        </w:rPr>
      </w:pPr>
      <w:r w:rsidRPr="00E34B7C">
        <w:rPr>
          <w:rFonts w:eastAsia="Calibri"/>
          <w:b/>
          <w:caps/>
        </w:rPr>
        <w:t>_________________ С.В. Иванова</w:t>
      </w:r>
    </w:p>
    <w:p w:rsidR="00E34B7C" w:rsidRPr="00E34B7C" w:rsidRDefault="00E34B7C" w:rsidP="00E34B7C">
      <w:pPr>
        <w:ind w:firstLine="567"/>
        <w:jc w:val="right"/>
        <w:rPr>
          <w:rFonts w:eastAsia="Calibri"/>
          <w:b/>
          <w:caps/>
        </w:rPr>
      </w:pPr>
      <w:r w:rsidRPr="00E34B7C">
        <w:rPr>
          <w:rFonts w:eastAsia="Calibri"/>
          <w:b/>
          <w:caps/>
        </w:rPr>
        <w:t>«_____» __________ 20 ___ г.</w:t>
      </w:r>
    </w:p>
    <w:p w:rsidR="00E34B7C" w:rsidRPr="00E34B7C" w:rsidRDefault="00E34B7C" w:rsidP="00E34B7C">
      <w:pPr>
        <w:ind w:firstLine="567"/>
        <w:jc w:val="right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jc w:val="center"/>
        <w:rPr>
          <w:rFonts w:eastAsia="Calibri"/>
          <w:b/>
          <w:caps/>
        </w:rPr>
      </w:pPr>
      <w:r w:rsidRPr="00E34B7C">
        <w:rPr>
          <w:rFonts w:eastAsia="Calibri"/>
          <w:b/>
          <w:caps/>
        </w:rPr>
        <w:t xml:space="preserve">РАБОЧАЯ ПРОГРАММА </w:t>
      </w:r>
      <w:proofErr w:type="gramStart"/>
      <w:r w:rsidRPr="00E34B7C">
        <w:rPr>
          <w:rFonts w:eastAsia="Calibri"/>
          <w:b/>
          <w:caps/>
        </w:rPr>
        <w:t>ОБЩЕОБРАЗОВАТЕЛЬНОЙ</w:t>
      </w:r>
      <w:proofErr w:type="gramEnd"/>
    </w:p>
    <w:p w:rsidR="00E34B7C" w:rsidRPr="00E34B7C" w:rsidRDefault="00E34B7C" w:rsidP="00E34B7C">
      <w:pPr>
        <w:ind w:firstLine="567"/>
        <w:jc w:val="center"/>
        <w:rPr>
          <w:rFonts w:eastAsia="Calibri"/>
          <w:b/>
          <w:caps/>
        </w:rPr>
      </w:pPr>
      <w:r w:rsidRPr="00E34B7C">
        <w:rPr>
          <w:rFonts w:eastAsia="Calibri"/>
          <w:b/>
          <w:caps/>
        </w:rPr>
        <w:t>УЧЕБНОЙ ДИСЦИПЛИНЫ</w:t>
      </w:r>
    </w:p>
    <w:p w:rsidR="00E34B7C" w:rsidRPr="00E34B7C" w:rsidRDefault="00E34B7C" w:rsidP="00E34B7C">
      <w:pPr>
        <w:ind w:firstLine="567"/>
        <w:jc w:val="center"/>
        <w:rPr>
          <w:rFonts w:eastAsia="Calibri"/>
          <w:b/>
          <w:caps/>
        </w:rPr>
      </w:pPr>
      <w:r w:rsidRPr="00E34B7C">
        <w:rPr>
          <w:rFonts w:eastAsia="Calibri"/>
          <w:b/>
          <w:caps/>
        </w:rPr>
        <w:t xml:space="preserve"> ОДБ.02.Русский язык и литература</w:t>
      </w:r>
      <w:r>
        <w:rPr>
          <w:rFonts w:eastAsia="Calibri"/>
          <w:b/>
          <w:caps/>
        </w:rPr>
        <w:t>.Русский Язык.</w:t>
      </w:r>
    </w:p>
    <w:p w:rsidR="00E34B7C" w:rsidRPr="00E34B7C" w:rsidRDefault="00E34B7C" w:rsidP="00E34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4B7C">
        <w:rPr>
          <w:rFonts w:eastAsia="Calibri"/>
          <w:b/>
          <w:caps/>
        </w:rPr>
        <w:t xml:space="preserve"> </w:t>
      </w:r>
      <w:r w:rsidRPr="00E34B7C">
        <w:rPr>
          <w:b/>
          <w:sz w:val="28"/>
          <w:szCs w:val="28"/>
        </w:rPr>
        <w:t xml:space="preserve">программы подготовки квалифицированных рабочих, служащих среднего профессионального образования </w:t>
      </w:r>
    </w:p>
    <w:p w:rsidR="00E34B7C" w:rsidRPr="00E34B7C" w:rsidRDefault="00E34B7C" w:rsidP="00E34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sah-RU"/>
        </w:rPr>
      </w:pPr>
      <w:r w:rsidRPr="00E34B7C">
        <w:rPr>
          <w:b/>
          <w:sz w:val="28"/>
          <w:szCs w:val="28"/>
        </w:rPr>
        <w:t xml:space="preserve">по профессии </w:t>
      </w:r>
      <w:r w:rsidRPr="00E34B7C">
        <w:rPr>
          <w:b/>
          <w:sz w:val="28"/>
          <w:szCs w:val="28"/>
          <w:lang w:val="sah-RU"/>
        </w:rPr>
        <w:t>08.01.14 Монтажник санитарно-технических, вентиляционных систем и оборудования</w:t>
      </w:r>
    </w:p>
    <w:p w:rsidR="00E34B7C" w:rsidRPr="00E34B7C" w:rsidRDefault="00E34B7C" w:rsidP="00E34B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sah-RU"/>
        </w:rPr>
      </w:pPr>
    </w:p>
    <w:p w:rsidR="00E34B7C" w:rsidRPr="00E34B7C" w:rsidRDefault="00E34B7C" w:rsidP="00E34B7C">
      <w:pPr>
        <w:ind w:firstLine="567"/>
        <w:jc w:val="center"/>
        <w:rPr>
          <w:rFonts w:eastAsia="Calibri"/>
          <w:b/>
          <w:caps/>
          <w:lang w:val="sah-RU"/>
        </w:rPr>
      </w:pPr>
    </w:p>
    <w:p w:rsidR="00E34B7C" w:rsidRPr="00E34B7C" w:rsidRDefault="00E34B7C" w:rsidP="00E34B7C">
      <w:pPr>
        <w:shd w:val="clear" w:color="auto" w:fill="FFFFFF"/>
        <w:tabs>
          <w:tab w:val="left" w:leader="underscore" w:pos="9926"/>
        </w:tabs>
        <w:spacing w:line="360" w:lineRule="auto"/>
        <w:rPr>
          <w:b/>
          <w:bCs/>
        </w:rPr>
      </w:pPr>
      <w:proofErr w:type="spellStart"/>
      <w:r w:rsidRPr="00E34B7C">
        <w:rPr>
          <w:b/>
          <w:bCs/>
        </w:rPr>
        <w:t>Квалификаци</w:t>
      </w:r>
      <w:proofErr w:type="spellEnd"/>
      <w:r w:rsidRPr="00E34B7C">
        <w:rPr>
          <w:b/>
          <w:bCs/>
          <w:lang w:val="sah-RU"/>
        </w:rPr>
        <w:t>и</w:t>
      </w:r>
      <w:r w:rsidRPr="00E34B7C">
        <w:rPr>
          <w:b/>
          <w:bCs/>
        </w:rPr>
        <w:t>:</w:t>
      </w:r>
    </w:p>
    <w:p w:rsidR="00E34B7C" w:rsidRPr="00E34B7C" w:rsidRDefault="00E34B7C" w:rsidP="00E34B7C">
      <w:pPr>
        <w:shd w:val="clear" w:color="auto" w:fill="FFFFFF"/>
        <w:tabs>
          <w:tab w:val="left" w:leader="underscore" w:pos="9926"/>
        </w:tabs>
        <w:spacing w:line="360" w:lineRule="auto"/>
        <w:rPr>
          <w:b/>
          <w:bCs/>
          <w:lang w:val="sah-RU"/>
        </w:rPr>
      </w:pPr>
      <w:r w:rsidRPr="00E34B7C">
        <w:rPr>
          <w:b/>
          <w:bCs/>
          <w:lang w:val="sah-RU"/>
        </w:rPr>
        <w:t>Монтажник санитарно-технических систем и оборудования, 3, 4 разряд</w:t>
      </w:r>
    </w:p>
    <w:p w:rsidR="00E34B7C" w:rsidRPr="00E34B7C" w:rsidRDefault="00E34B7C" w:rsidP="00E34B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 w:rsidRPr="00E34B7C">
        <w:rPr>
          <w:b/>
          <w:bCs/>
          <w:lang w:val="sah-RU"/>
        </w:rPr>
        <w:t>Электрогазосварщик, 3, 4 разряд</w:t>
      </w:r>
    </w:p>
    <w:p w:rsidR="00E34B7C" w:rsidRPr="00E34B7C" w:rsidRDefault="00E34B7C" w:rsidP="00E34B7C">
      <w:pPr>
        <w:ind w:firstLine="567"/>
        <w:jc w:val="center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ind w:firstLine="567"/>
        <w:jc w:val="center"/>
        <w:rPr>
          <w:rFonts w:eastAsia="Calibri"/>
          <w:b/>
          <w:caps/>
        </w:rPr>
      </w:pPr>
      <w:r w:rsidRPr="00E34B7C">
        <w:rPr>
          <w:rFonts w:eastAsia="Calibri"/>
          <w:b/>
          <w:caps/>
        </w:rPr>
        <w:t>Якутск 2017</w:t>
      </w:r>
    </w:p>
    <w:p w:rsidR="00E34B7C" w:rsidRPr="00E34B7C" w:rsidRDefault="00E34B7C" w:rsidP="00E34B7C">
      <w:pPr>
        <w:ind w:firstLine="567"/>
        <w:rPr>
          <w:rFonts w:eastAsia="Calibri"/>
          <w:b/>
          <w:caps/>
        </w:rPr>
      </w:pPr>
    </w:p>
    <w:p w:rsidR="00E34B7C" w:rsidRPr="00E34B7C" w:rsidRDefault="00E34B7C" w:rsidP="00E34B7C">
      <w:pPr>
        <w:jc w:val="center"/>
      </w:pPr>
      <w:r w:rsidRPr="00E34B7C">
        <w:rPr>
          <w:b/>
        </w:rPr>
        <w:t xml:space="preserve"> </w:t>
      </w:r>
      <w:r w:rsidRPr="00E34B7C">
        <w:rPr>
          <w:rFonts w:eastAsia="Calibri"/>
        </w:rPr>
        <w:t xml:space="preserve">              </w:t>
      </w:r>
      <w:r w:rsidRPr="00E34B7C">
        <w:rPr>
          <w:lang w:val="sah-RU"/>
        </w:rPr>
        <w:t>Р</w:t>
      </w:r>
      <w:proofErr w:type="spellStart"/>
      <w:r w:rsidRPr="00E34B7C">
        <w:t>абочая</w:t>
      </w:r>
      <w:proofErr w:type="spellEnd"/>
      <w:r w:rsidRPr="00E34B7C">
        <w:t xml:space="preserve"> программа общеобразовательной учебной дисциплины «</w:t>
      </w:r>
      <w:r w:rsidRPr="00E34B7C">
        <w:rPr>
          <w:rFonts w:ascii="Century Schoolbook" w:eastAsia="Century Schoolbook" w:hAnsi="Century Schoolbook" w:cs="Century Schoolbook"/>
          <w:color w:val="000000"/>
          <w:shd w:val="clear" w:color="auto" w:fill="FFFFFF"/>
          <w:lang w:bidi="ru-RU"/>
        </w:rPr>
        <w:t>Русский язык и литература</w:t>
      </w:r>
      <w:r w:rsidRPr="00E34B7C">
        <w:t xml:space="preserve">» разработана </w:t>
      </w:r>
      <w:r w:rsidRPr="00E34B7C">
        <w:rPr>
          <w:lang w:val="sah-RU"/>
        </w:rPr>
        <w:t>на основе</w:t>
      </w:r>
      <w:r w:rsidRPr="00E34B7C">
        <w:t xml:space="preserve"> требований ФГОС среднего общего образования, ФГОС среднего профессионального образования </w:t>
      </w:r>
      <w:r w:rsidRPr="00E34B7C">
        <w:rPr>
          <w:lang w:val="sah-RU"/>
        </w:rPr>
        <w:t xml:space="preserve">по профессии: </w:t>
      </w:r>
      <w:r w:rsidRPr="00E34B7C">
        <w:t>08.01.14</w:t>
      </w:r>
      <w:r w:rsidRPr="00E34B7C">
        <w:rPr>
          <w:lang w:val="sah-RU"/>
        </w:rPr>
        <w:t xml:space="preserve"> </w:t>
      </w:r>
      <w:r w:rsidRPr="00E34B7C">
        <w:t xml:space="preserve">Монтажник </w:t>
      </w:r>
      <w:proofErr w:type="spellStart"/>
      <w:r w:rsidRPr="00E34B7C">
        <w:t>санитарно</w:t>
      </w:r>
      <w:proofErr w:type="spellEnd"/>
      <w:r w:rsidRPr="00E34B7C">
        <w:t xml:space="preserve"> – технических вентиляционных систем оборудования</w:t>
      </w:r>
      <w:r w:rsidRPr="00E34B7C">
        <w:rPr>
          <w:lang w:val="sah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E34B7C">
        <w:t xml:space="preserve">на основе Примерной программы </w:t>
      </w:r>
      <w:r w:rsidRPr="00E34B7C">
        <w:rPr>
          <w:lang w:val="sah-RU"/>
        </w:rPr>
        <w:t xml:space="preserve">общеобразовательной учебной дисциплины </w:t>
      </w:r>
      <w:r w:rsidRPr="00E34B7C">
        <w:t>«</w:t>
      </w:r>
      <w:r w:rsidRPr="00E34B7C">
        <w:rPr>
          <w:rFonts w:ascii="Century Schoolbook" w:eastAsia="Century Schoolbook" w:hAnsi="Century Schoolbook" w:cs="Century Schoolbook"/>
          <w:color w:val="000000"/>
          <w:shd w:val="clear" w:color="auto" w:fill="FFFFFF"/>
          <w:lang w:bidi="ru-RU"/>
        </w:rPr>
        <w:t>Русский язык и литература</w:t>
      </w:r>
      <w:r w:rsidRPr="00E34B7C">
        <w:t>»</w:t>
      </w:r>
      <w:r w:rsidRPr="00E34B7C">
        <w:rPr>
          <w:lang w:val="sah-RU"/>
        </w:rPr>
        <w:t>, рекомендованной</w:t>
      </w:r>
      <w:r w:rsidRPr="00E34B7C"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E34B7C">
        <w:rPr>
          <w:lang w:val="sah-RU"/>
        </w:rPr>
        <w:t xml:space="preserve">, в качестве примерной программы для реализации </w:t>
      </w:r>
      <w:r w:rsidRPr="00E34B7C"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E34B7C">
        <w:rPr>
          <w:lang w:val="sah-RU"/>
        </w:rPr>
        <w:t xml:space="preserve"> (</w:t>
      </w:r>
      <w:r w:rsidRPr="00E34B7C">
        <w:t>Протокол № 3 от 21 июля 2015 г.</w:t>
      </w:r>
      <w:r w:rsidRPr="00E34B7C">
        <w:rPr>
          <w:lang w:val="sah-RU"/>
        </w:rPr>
        <w:t>, р</w:t>
      </w:r>
      <w:proofErr w:type="spellStart"/>
      <w:r w:rsidRPr="00E34B7C">
        <w:t>егистрационный</w:t>
      </w:r>
      <w:proofErr w:type="spellEnd"/>
      <w:r w:rsidRPr="00E34B7C">
        <w:t xml:space="preserve"> номер рецензии 375 от 23 июля 2015 г. </w:t>
      </w:r>
      <w:proofErr w:type="gramStart"/>
      <w:r w:rsidRPr="00E34B7C">
        <w:t>ФГАУ «ФИРО»</w:t>
      </w:r>
      <w:r w:rsidRPr="00E34B7C">
        <w:rPr>
          <w:lang w:val="sah-RU"/>
        </w:rPr>
        <w:t xml:space="preserve">). </w:t>
      </w:r>
      <w:proofErr w:type="gramEnd"/>
    </w:p>
    <w:p w:rsidR="00E34B7C" w:rsidRPr="00E34B7C" w:rsidRDefault="00E34B7C" w:rsidP="00E34B7C">
      <w:pPr>
        <w:ind w:firstLine="708"/>
        <w:jc w:val="both"/>
      </w:pPr>
    </w:p>
    <w:p w:rsidR="00E34B7C" w:rsidRPr="00E34B7C" w:rsidRDefault="00E34B7C" w:rsidP="00E34B7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jc w:val="both"/>
        <w:outlineLvl w:val="0"/>
        <w:rPr>
          <w:kern w:val="36"/>
          <w:lang w:val="sah-RU"/>
        </w:rPr>
      </w:pPr>
      <w:r w:rsidRPr="00E34B7C">
        <w:rPr>
          <w:b/>
          <w:kern w:val="36"/>
        </w:rPr>
        <w:t>Организация – разработчик:</w:t>
      </w:r>
      <w:r w:rsidRPr="00E34B7C">
        <w:rPr>
          <w:kern w:val="36"/>
        </w:rPr>
        <w:t xml:space="preserve">  Государственное автономное профессиональное образовательное учреждение  РС (Я) «Якутский промышленный техникум»,  г. Якутск</w:t>
      </w:r>
      <w:r w:rsidRPr="00E34B7C">
        <w:rPr>
          <w:kern w:val="36"/>
          <w:lang w:val="sah-RU"/>
        </w:rPr>
        <w:t>.</w:t>
      </w:r>
    </w:p>
    <w:p w:rsidR="00E34B7C" w:rsidRPr="00E34B7C" w:rsidRDefault="00E34B7C" w:rsidP="00E34B7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kern w:val="36"/>
          <w:lang w:val="sah-RU"/>
        </w:rPr>
      </w:pPr>
    </w:p>
    <w:p w:rsidR="00E34B7C" w:rsidRPr="00E34B7C" w:rsidRDefault="00E34B7C" w:rsidP="00E34B7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b/>
          <w:kern w:val="36"/>
        </w:rPr>
      </w:pPr>
      <w:r w:rsidRPr="00E34B7C">
        <w:rPr>
          <w:b/>
          <w:kern w:val="36"/>
        </w:rPr>
        <w:t>Разработчик:</w:t>
      </w:r>
    </w:p>
    <w:p w:rsidR="00E34B7C" w:rsidRPr="00E34B7C" w:rsidRDefault="00E34B7C" w:rsidP="00E34B7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kern w:val="36"/>
          <w:lang w:val="sah-RU"/>
        </w:rPr>
      </w:pPr>
      <w:r w:rsidRPr="00E34B7C">
        <w:rPr>
          <w:kern w:val="36"/>
        </w:rPr>
        <w:t xml:space="preserve"> Яковлева Ольга Михайловна, преподаватель русского языка и литературы</w:t>
      </w:r>
    </w:p>
    <w:p w:rsidR="00E34B7C" w:rsidRPr="00E34B7C" w:rsidRDefault="00E34B7C" w:rsidP="00E34B7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kern w:val="36"/>
          <w:lang w:val="sah-RU"/>
        </w:rPr>
      </w:pPr>
    </w:p>
    <w:p w:rsidR="00E34B7C" w:rsidRPr="00E34B7C" w:rsidRDefault="00E34B7C" w:rsidP="00E34B7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kern w:val="36"/>
          <w:lang w:val="sah-RU"/>
        </w:rPr>
      </w:pPr>
    </w:p>
    <w:p w:rsidR="00E34B7C" w:rsidRPr="00E34B7C" w:rsidRDefault="00E34B7C" w:rsidP="00E34B7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b/>
          <w:i/>
          <w:kern w:val="3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4B7C" w:rsidRPr="00E34B7C" w:rsidTr="00BF43F6">
        <w:tc>
          <w:tcPr>
            <w:tcW w:w="4785" w:type="dxa"/>
          </w:tcPr>
          <w:p w:rsidR="00E34B7C" w:rsidRPr="00E34B7C" w:rsidRDefault="00E34B7C" w:rsidP="00E34B7C">
            <w:pPr>
              <w:rPr>
                <w:bCs/>
                <w:sz w:val="24"/>
                <w:szCs w:val="24"/>
              </w:rPr>
            </w:pPr>
            <w:r w:rsidRPr="00E34B7C">
              <w:rPr>
                <w:bCs/>
                <w:sz w:val="24"/>
                <w:szCs w:val="24"/>
              </w:rPr>
              <w:t xml:space="preserve">РАССМОТРЕНО                    </w:t>
            </w:r>
          </w:p>
          <w:p w:rsidR="00E34B7C" w:rsidRPr="00E34B7C" w:rsidRDefault="00E34B7C" w:rsidP="00E34B7C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E34B7C">
              <w:rPr>
                <w:sz w:val="24"/>
                <w:szCs w:val="24"/>
              </w:rPr>
              <w:t xml:space="preserve">на заседании </w:t>
            </w:r>
            <w:proofErr w:type="gramStart"/>
            <w:r w:rsidRPr="00E34B7C">
              <w:rPr>
                <w:sz w:val="24"/>
                <w:szCs w:val="24"/>
              </w:rPr>
              <w:t>предметно-цикловой</w:t>
            </w:r>
            <w:proofErr w:type="gramEnd"/>
            <w:r w:rsidRPr="00E34B7C">
              <w:rPr>
                <w:sz w:val="24"/>
                <w:szCs w:val="24"/>
              </w:rPr>
              <w:t xml:space="preserve"> </w:t>
            </w:r>
          </w:p>
          <w:p w:rsidR="00E34B7C" w:rsidRPr="00E34B7C" w:rsidRDefault="00E34B7C" w:rsidP="00E34B7C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E34B7C">
              <w:rPr>
                <w:sz w:val="24"/>
                <w:szCs w:val="24"/>
              </w:rPr>
              <w:t xml:space="preserve">комиссии </w:t>
            </w:r>
            <w:r w:rsidRPr="00E34B7C">
              <w:rPr>
                <w:sz w:val="24"/>
                <w:szCs w:val="24"/>
                <w:lang w:val="sah-RU"/>
              </w:rPr>
              <w:t>строителей</w:t>
            </w:r>
            <w:r w:rsidRPr="00E34B7C">
              <w:rPr>
                <w:sz w:val="24"/>
                <w:szCs w:val="24"/>
              </w:rPr>
              <w:t xml:space="preserve">     </w:t>
            </w:r>
          </w:p>
          <w:p w:rsidR="00E34B7C" w:rsidRPr="00E34B7C" w:rsidRDefault="00E34B7C" w:rsidP="00E34B7C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E34B7C">
              <w:rPr>
                <w:sz w:val="24"/>
                <w:szCs w:val="24"/>
              </w:rPr>
              <w:t>Протокол № ___ от ________ 201</w:t>
            </w:r>
            <w:r w:rsidRPr="00E34B7C">
              <w:rPr>
                <w:sz w:val="24"/>
                <w:szCs w:val="24"/>
                <w:lang w:val="sah-RU"/>
              </w:rPr>
              <w:t>7</w:t>
            </w:r>
            <w:r w:rsidRPr="00E34B7C">
              <w:rPr>
                <w:sz w:val="24"/>
                <w:szCs w:val="24"/>
              </w:rPr>
              <w:t xml:space="preserve"> г.</w:t>
            </w:r>
          </w:p>
          <w:p w:rsidR="00E34B7C" w:rsidRPr="00E34B7C" w:rsidRDefault="00E34B7C" w:rsidP="00E34B7C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E34B7C">
              <w:rPr>
                <w:sz w:val="24"/>
                <w:szCs w:val="24"/>
              </w:rPr>
              <w:t xml:space="preserve">Председатель ПЦК </w:t>
            </w:r>
          </w:p>
          <w:p w:rsidR="00E34B7C" w:rsidRPr="00E34B7C" w:rsidRDefault="00E34B7C" w:rsidP="00E34B7C">
            <w:pPr>
              <w:rPr>
                <w:bCs/>
                <w:sz w:val="24"/>
                <w:szCs w:val="24"/>
                <w:lang w:val="sah-RU"/>
              </w:rPr>
            </w:pPr>
            <w:r w:rsidRPr="00E34B7C">
              <w:rPr>
                <w:sz w:val="24"/>
                <w:szCs w:val="24"/>
              </w:rPr>
              <w:t>________________</w:t>
            </w:r>
            <w:r w:rsidRPr="00E34B7C">
              <w:rPr>
                <w:sz w:val="24"/>
                <w:szCs w:val="24"/>
                <w:lang w:val="sah-RU"/>
              </w:rPr>
              <w:t>Олесов Д.М.</w:t>
            </w:r>
          </w:p>
          <w:p w:rsidR="00E34B7C" w:rsidRPr="00E34B7C" w:rsidRDefault="00E34B7C" w:rsidP="00E34B7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E34B7C" w:rsidRPr="00E34B7C" w:rsidRDefault="00E34B7C" w:rsidP="00E34B7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34B7C" w:rsidRPr="00E34B7C" w:rsidRDefault="00E34B7C" w:rsidP="00E34B7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E34B7C">
              <w:rPr>
                <w:sz w:val="24"/>
                <w:szCs w:val="24"/>
              </w:rPr>
              <w:t>ОДОБРЕНО И РЕКОМЕНДОВАНО</w:t>
            </w:r>
          </w:p>
          <w:p w:rsidR="00E34B7C" w:rsidRPr="00E34B7C" w:rsidRDefault="00E34B7C" w:rsidP="00E34B7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E34B7C">
              <w:rPr>
                <w:sz w:val="24"/>
                <w:szCs w:val="24"/>
              </w:rPr>
              <w:t>Методическим советом ГАПОУ Р</w:t>
            </w:r>
            <w:proofErr w:type="gramStart"/>
            <w:r w:rsidRPr="00E34B7C">
              <w:rPr>
                <w:sz w:val="24"/>
                <w:szCs w:val="24"/>
              </w:rPr>
              <w:t>С(</w:t>
            </w:r>
            <w:proofErr w:type="gramEnd"/>
            <w:r w:rsidRPr="00E34B7C">
              <w:rPr>
                <w:sz w:val="24"/>
                <w:szCs w:val="24"/>
              </w:rPr>
              <w:t>Я) ЯПТ</w:t>
            </w:r>
          </w:p>
          <w:p w:rsidR="00E34B7C" w:rsidRPr="00E34B7C" w:rsidRDefault="00E34B7C" w:rsidP="00E34B7C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E34B7C">
              <w:rPr>
                <w:sz w:val="24"/>
                <w:szCs w:val="24"/>
              </w:rPr>
              <w:t xml:space="preserve"> Протокол № ___ от ________ 201</w:t>
            </w:r>
            <w:r w:rsidRPr="00E34B7C">
              <w:rPr>
                <w:sz w:val="24"/>
                <w:szCs w:val="24"/>
                <w:lang w:val="sah-RU"/>
              </w:rPr>
              <w:t>7</w:t>
            </w:r>
            <w:r w:rsidRPr="00E34B7C">
              <w:rPr>
                <w:sz w:val="24"/>
                <w:szCs w:val="24"/>
              </w:rPr>
              <w:t xml:space="preserve"> г.</w:t>
            </w:r>
          </w:p>
          <w:p w:rsidR="00E34B7C" w:rsidRPr="00E34B7C" w:rsidRDefault="00E34B7C" w:rsidP="00E34B7C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E34B7C">
              <w:rPr>
                <w:sz w:val="24"/>
                <w:szCs w:val="24"/>
              </w:rPr>
              <w:t xml:space="preserve">Председатель МС </w:t>
            </w:r>
          </w:p>
          <w:p w:rsidR="00E34B7C" w:rsidRPr="00E34B7C" w:rsidRDefault="00E34B7C" w:rsidP="00E34B7C">
            <w:pPr>
              <w:rPr>
                <w:bCs/>
                <w:sz w:val="24"/>
                <w:szCs w:val="24"/>
              </w:rPr>
            </w:pPr>
            <w:r w:rsidRPr="00E34B7C">
              <w:rPr>
                <w:sz w:val="24"/>
                <w:szCs w:val="24"/>
              </w:rPr>
              <w:t>___________________Филиппов М.И.</w:t>
            </w:r>
          </w:p>
          <w:p w:rsidR="00E34B7C" w:rsidRPr="00E34B7C" w:rsidRDefault="00E34B7C" w:rsidP="00E34B7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</w:tr>
    </w:tbl>
    <w:p w:rsidR="00666A68" w:rsidRDefault="00666A68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66A68" w:rsidRDefault="00666A68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3F6D" w:rsidRDefault="00273F6D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3F6D" w:rsidRDefault="00273F6D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96F4B" w:rsidRDefault="00296F4B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D2869" w:rsidRDefault="008D2869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D2869" w:rsidRDefault="008D2869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D2869" w:rsidRDefault="008D2869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D2869" w:rsidRDefault="008D2869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D2869" w:rsidRDefault="008D2869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D2869" w:rsidRDefault="008D2869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96F4B" w:rsidRDefault="00296F4B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21194" w:rsidRPr="00377241" w:rsidRDefault="00321194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 w:rsidRPr="00377241">
        <w:rPr>
          <w:rFonts w:ascii="Times New Roman" w:hAnsi="Times New Roman"/>
          <w:color w:val="auto"/>
          <w:sz w:val="28"/>
          <w:szCs w:val="28"/>
        </w:rPr>
        <w:t>СОДЕРЖАНИЕ</w:t>
      </w:r>
    </w:p>
    <w:p w:rsidR="00321194" w:rsidRPr="00377241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21194" w:rsidRPr="00377241" w:rsidTr="005D6613"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стр.</w:t>
            </w:r>
          </w:p>
        </w:tc>
      </w:tr>
      <w:tr w:rsidR="00321194" w:rsidRPr="00377241" w:rsidTr="005D6613"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ПАСПОРТ ПРОГРАММЫ УЧЕБНОЙ ДИСЦИПЛИНЫ</w:t>
            </w:r>
          </w:p>
          <w:p w:rsidR="00321194" w:rsidRPr="00377241" w:rsidRDefault="00321194" w:rsidP="005D6613">
            <w:pPr>
              <w:keepNext/>
              <w:keepLines/>
              <w:widowControl w:val="0"/>
              <w:suppressAutoHyphens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4</w:t>
            </w:r>
          </w:p>
        </w:tc>
      </w:tr>
      <w:tr w:rsidR="00321194" w:rsidRPr="00377241" w:rsidTr="005D6613"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СТРУКТУРА и содержание УЧЕБНОЙ ДИСЦИПЛИНЫ</w:t>
            </w:r>
          </w:p>
          <w:p w:rsidR="00321194" w:rsidRPr="00E95F56" w:rsidRDefault="00321194" w:rsidP="005D661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4</w:t>
            </w:r>
          </w:p>
        </w:tc>
      </w:tr>
      <w:tr w:rsidR="00321194" w:rsidRPr="00377241" w:rsidTr="005D6613">
        <w:trPr>
          <w:trHeight w:val="670"/>
        </w:trPr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условия реализации программы учебной дисциплины</w:t>
            </w:r>
          </w:p>
          <w:p w:rsidR="00321194" w:rsidRPr="00E95F56" w:rsidRDefault="00321194" w:rsidP="005D6613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21194" w:rsidRPr="00377241" w:rsidTr="005D6613"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321194" w:rsidRPr="00E95F56" w:rsidRDefault="00321194" w:rsidP="005D661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:rsidR="001A7EA1" w:rsidRPr="001A7EA1" w:rsidRDefault="00321194" w:rsidP="00321194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612CA">
        <w:rPr>
          <w:b/>
          <w:caps/>
          <w:sz w:val="28"/>
          <w:szCs w:val="28"/>
          <w:u w:val="single"/>
        </w:rPr>
        <w:br w:type="page"/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Рабочая  программа  учебной дисциплины  «Русский язык» реализуется в пределах  основной  профессиональной  образовательной  программы  специальностей</w:t>
      </w:r>
      <w:r>
        <w:rPr>
          <w:rStyle w:val="c67"/>
          <w:rFonts w:ascii="Calibri" w:hAnsi="Calibri"/>
          <w:color w:val="000000"/>
        </w:rPr>
        <w:t> С</w:t>
      </w:r>
      <w:r w:rsidR="00296F4B">
        <w:rPr>
          <w:rStyle w:val="c4"/>
          <w:color w:val="000000"/>
        </w:rPr>
        <w:t>ПО  технического профиля</w:t>
      </w:r>
      <w:r>
        <w:rPr>
          <w:rStyle w:val="c4"/>
          <w:color w:val="000000"/>
        </w:rPr>
        <w:t xml:space="preserve">. </w:t>
      </w:r>
      <w:proofErr w:type="gramStart"/>
      <w:r>
        <w:rPr>
          <w:rStyle w:val="c4"/>
          <w:color w:val="000000"/>
        </w:rPr>
        <w:t>Обучающиеся</w:t>
      </w:r>
      <w:proofErr w:type="gramEnd"/>
      <w:r>
        <w:rPr>
          <w:rStyle w:val="c4"/>
          <w:color w:val="000000"/>
        </w:rPr>
        <w:t xml:space="preserve"> в учреждении СПО по данным профилям изучают русский язык в  объеме 78 часов.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Рабочая программа</w:t>
      </w:r>
      <w:r>
        <w:rPr>
          <w:rStyle w:val="apple-converted-space"/>
          <w:color w:val="000000"/>
        </w:rPr>
        <w:t> </w:t>
      </w:r>
      <w:r>
        <w:rPr>
          <w:rStyle w:val="c4"/>
          <w:b/>
          <w:bCs/>
          <w:color w:val="000000"/>
        </w:rPr>
        <w:t>ориентирована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на достижение следующих</w:t>
      </w:r>
      <w:r>
        <w:rPr>
          <w:rStyle w:val="apple-converted-space"/>
          <w:color w:val="000000"/>
        </w:rPr>
        <w:t> </w:t>
      </w:r>
      <w:r>
        <w:rPr>
          <w:rStyle w:val="c4"/>
          <w:b/>
          <w:bCs/>
          <w:color w:val="000000"/>
        </w:rPr>
        <w:t>целей</w:t>
      </w:r>
      <w:r>
        <w:rPr>
          <w:rStyle w:val="c4"/>
          <w:color w:val="000000"/>
        </w:rPr>
        <w:t>: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воспитание гражданина и патриота; формирование представления о русском языке как  духовной,  нравственной  и  культурной  ценности  народа;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осознание  национального  своеобразия русского языка;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овладение культурой межнационального общения;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 дальнейшее  развитие  и  совершенствование  способности  и  готовности  к  речевому  взаимодействию  и  социальной  адаптации;  готовности  к  трудовой  деятельности,  осознанному  выбору  профессии;  навыков  самоорганизации  и  саморазвития;  информационных умений и навыков;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 освоение  знаний  о  русском  языке  как  многофункциональной  знаковой  системе  и  общественном  явлении;  языковой  норме  и  ее  разновидностях;  нормах  речевого  поведения в различных сферах общения;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 овладение  умениями  опознавать,  анализировать,  классифицировать  языковые  факты,  оценивать  их  с  точки  зрения  нормативности;  различать  функциональные  разновидности  языка и моделировать речевое поведение в соответствии с задачами общения;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 - применение полученных знаний и умений в собственной речевой практике; повышение  уровня речевой культуры, орфографической и пунктуационной грамотности.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Основу</w:t>
      </w:r>
      <w:r>
        <w:rPr>
          <w:rStyle w:val="c4"/>
          <w:color w:val="000000"/>
        </w:rPr>
        <w:t> рабочей программы составляет содержание, согласованное с требованиями  федерального  компонента  государственного  стандарта  среднего (полного)  общего  образования базового уровня.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Содержание</w:t>
      </w:r>
      <w:r>
        <w:rPr>
          <w:rStyle w:val="c4"/>
          <w:color w:val="000000"/>
        </w:rPr>
        <w:t>  рабочей  программы  структурировано  на  основе  </w:t>
      </w:r>
      <w:proofErr w:type="spellStart"/>
      <w:r>
        <w:rPr>
          <w:rStyle w:val="c4"/>
          <w:color w:val="000000"/>
        </w:rPr>
        <w:t>компетентностного</w:t>
      </w:r>
      <w:proofErr w:type="spellEnd"/>
      <w:r>
        <w:rPr>
          <w:rStyle w:val="c4"/>
          <w:color w:val="000000"/>
        </w:rPr>
        <w:t xml:space="preserve">  подхода.  </w:t>
      </w:r>
      <w:r>
        <w:rPr>
          <w:rStyle w:val="c4"/>
          <w:b/>
          <w:bCs/>
          <w:color w:val="000000"/>
        </w:rPr>
        <w:t>В  соответствии  с  этим  у  </w:t>
      </w:r>
      <w:proofErr w:type="gramStart"/>
      <w:r>
        <w:rPr>
          <w:rStyle w:val="c4"/>
          <w:b/>
          <w:bCs/>
          <w:color w:val="000000"/>
        </w:rPr>
        <w:t>обучающихся</w:t>
      </w:r>
      <w:proofErr w:type="gramEnd"/>
      <w:r>
        <w:rPr>
          <w:rStyle w:val="c4"/>
          <w:b/>
          <w:bCs/>
          <w:color w:val="000000"/>
        </w:rPr>
        <w:t xml:space="preserve">  развиваются  и  совершенствуются  коммуникативная,  языковая,  лингвистическая (языковедческая)  и  </w:t>
      </w:r>
      <w:proofErr w:type="spellStart"/>
      <w:r>
        <w:rPr>
          <w:rStyle w:val="c4"/>
          <w:b/>
          <w:bCs/>
          <w:color w:val="000000"/>
        </w:rPr>
        <w:t>культуроведческая</w:t>
      </w:r>
      <w:proofErr w:type="spellEnd"/>
      <w:r>
        <w:rPr>
          <w:rStyle w:val="c4"/>
          <w:b/>
          <w:bCs/>
          <w:color w:val="000000"/>
        </w:rPr>
        <w:t xml:space="preserve">  компетенции.</w:t>
      </w:r>
      <w:r>
        <w:rPr>
          <w:rStyle w:val="c4"/>
          <w:color w:val="000000"/>
        </w:rPr>
        <w:t>  В реальном учебном процессе формирование указанных компетенций происходит  при изучении любой темы, поскольку все виды компетенций взаимосвязаны.   Совершенствованию коммуникативных умений, речевых навыков и культуры речи  способствует  подготовка  </w:t>
      </w:r>
      <w:proofErr w:type="gramStart"/>
      <w:r>
        <w:rPr>
          <w:rStyle w:val="c4"/>
          <w:color w:val="000000"/>
        </w:rPr>
        <w:t>обучающимися</w:t>
      </w:r>
      <w:proofErr w:type="gramEnd"/>
      <w:r>
        <w:rPr>
          <w:rStyle w:val="c4"/>
          <w:color w:val="000000"/>
        </w:rPr>
        <w:t xml:space="preserve">  устных  выступлений,  рефератов,  информационная переработка текста (составление плана, тезисов, конспектов, аннотаций  и т.д.).   Языковая  и  лингвистическая </w:t>
      </w:r>
      <w:proofErr w:type="gramStart"/>
      <w:r>
        <w:rPr>
          <w:rStyle w:val="c4"/>
          <w:color w:val="000000"/>
        </w:rPr>
        <w:t xml:space="preserve">( </w:t>
      </w:r>
      <w:proofErr w:type="gramEnd"/>
      <w:r>
        <w:rPr>
          <w:rStyle w:val="c4"/>
          <w:color w:val="000000"/>
        </w:rPr>
        <w:t>языковедческая)  компетенции  формируются  в  процессе систематизации знаний о языке как знаковой системе и общественном явлении,  его устройстве, развитии  и функционировании; овладения основными нормами русского  литературного  языка,  умения  пользоваться  различными  лингвистическими  словарями,  обогащения словарного запаса и грамматического строя речи учащихся.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Формирование  </w:t>
      </w:r>
      <w:proofErr w:type="spellStart"/>
      <w:r>
        <w:rPr>
          <w:rStyle w:val="c4"/>
          <w:b/>
          <w:bCs/>
          <w:color w:val="000000"/>
        </w:rPr>
        <w:t>культуроведческой</w:t>
      </w:r>
      <w:proofErr w:type="spellEnd"/>
      <w:r>
        <w:rPr>
          <w:rStyle w:val="c4"/>
          <w:b/>
          <w:bCs/>
          <w:color w:val="000000"/>
        </w:rPr>
        <w:t xml:space="preserve">  компетенции  </w:t>
      </w:r>
      <w:r>
        <w:rPr>
          <w:rStyle w:val="c4"/>
          <w:color w:val="000000"/>
        </w:rPr>
        <w:t>может  проходить  в  процессе  работы над специально  подобранными текстами, отражающими традиции, быт, культуру  русского и других народов.  Русский  язык,  как  средство  познания  действительности,  обеспечивает  развитие  интеллектуальных и творческих  способностей обучающегося,  развивает  его  абстрактное  мышление,  память  и  воображение,  формирует  навыки  самостоятельной  учебной  деятельности,  самообразования и  самореализации  личности.  Особое  значение  придается  изучению профессиональной  лексики, терминологии, развитию  навыков самоконтроля  и  потребности обучающихся обращаться к справочной литературе (словарям, справочникам  и др.).     При  изучении  русского  языка  как  базового  учебного  предмета  </w:t>
      </w:r>
      <w:r>
        <w:rPr>
          <w:rStyle w:val="c4"/>
          <w:b/>
          <w:bCs/>
          <w:color w:val="000000"/>
        </w:rPr>
        <w:t>решаются  задачи,</w:t>
      </w:r>
      <w:r>
        <w:rPr>
          <w:rStyle w:val="c4"/>
          <w:color w:val="000000"/>
        </w:rPr>
        <w:t>  связанные  с  формированием  общей  культуры,  развития,  воспитания  и  социализации  личности.   Содержание  программы ориентировано  на  синтез языкового,  речемыслительного  и  духовного развития человека.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Рабочая  программа  учебной  дисциплины «Русский  язык»  служит  основой  для  разработки  рабочих  программ,  в  которых  образовательные  учреждения  начального  и  среднего  профессионального  образования  уточняют  последовательность  изучения  учебного материала, тематику рефератов, распределение учебных часов с учетом профиля  получаемого профессионального образования.  Программа  может  использоваться  другими </w:t>
      </w:r>
      <w:r>
        <w:rPr>
          <w:rStyle w:val="c4"/>
          <w:color w:val="000000"/>
        </w:rPr>
        <w:lastRenderedPageBreak/>
        <w:t> образовательными  учреждениями  профессионального  и  дополнительного  образования,  реализующими  образовательную  программу среднего (полного) общего образования</w:t>
      </w:r>
    </w:p>
    <w:p w:rsidR="001A7EA1" w:rsidRDefault="001A7EA1" w:rsidP="001A7EA1">
      <w:pPr>
        <w:numPr>
          <w:ilvl w:val="0"/>
          <w:numId w:val="19"/>
        </w:numPr>
        <w:shd w:val="clear" w:color="auto" w:fill="FFFFFF"/>
        <w:ind w:left="360" w:right="1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Место учебной дисциплины в структуре основной профессиональной образовательной программы:</w:t>
      </w:r>
    </w:p>
    <w:p w:rsidR="001A7EA1" w:rsidRDefault="001A7EA1" w:rsidP="001A7EA1">
      <w:pPr>
        <w:pStyle w:val="c51"/>
        <w:shd w:val="clear" w:color="auto" w:fill="FFFFFF"/>
        <w:spacing w:before="0" w:beforeAutospacing="0" w:after="0" w:afterAutospacing="0"/>
        <w:ind w:right="140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Учебная дисциплина «Русский язык» входит в общеобразовательный цикл и относится к базовым общеобразовательным дисциплинам.</w:t>
      </w:r>
    </w:p>
    <w:p w:rsidR="001A7EA1" w:rsidRDefault="001A7EA1" w:rsidP="001A7EA1">
      <w:pPr>
        <w:numPr>
          <w:ilvl w:val="0"/>
          <w:numId w:val="20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Цели и задачи учебной дисциплины - требования к результатам освоения учебной дисциплины:</w:t>
      </w:r>
    </w:p>
    <w:p w:rsidR="001A7EA1" w:rsidRDefault="001A7EA1" w:rsidP="001A7EA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воспитание</w:t>
      </w:r>
      <w:r>
        <w:rPr>
          <w:rStyle w:val="c1"/>
          <w:color w:val="000000"/>
        </w:rPr>
        <w:t> 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A7EA1" w:rsidRDefault="001A7EA1" w:rsidP="001A7EA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дальнейшее развитие и совершенствование</w:t>
      </w:r>
      <w:r>
        <w:rPr>
          <w:rStyle w:val="c1"/>
          <w:color w:val="000000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1A7EA1" w:rsidRDefault="001A7EA1" w:rsidP="001A7EA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освоение</w:t>
      </w:r>
      <w:r>
        <w:rPr>
          <w:rStyle w:val="c1"/>
          <w:color w:val="000000"/>
        </w:rPr>
        <w:t> </w:t>
      </w:r>
      <w:r>
        <w:rPr>
          <w:rStyle w:val="c4"/>
          <w:b/>
          <w:bCs/>
          <w:color w:val="000000"/>
        </w:rPr>
        <w:t>знаний</w:t>
      </w:r>
      <w:r>
        <w:rPr>
          <w:rStyle w:val="c1"/>
          <w:color w:val="000000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A7EA1" w:rsidRDefault="001A7EA1" w:rsidP="001A7EA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овладение умениями</w:t>
      </w:r>
      <w:r>
        <w:rPr>
          <w:rStyle w:val="c1"/>
          <w:color w:val="000000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A7EA1" w:rsidRDefault="001A7EA1" w:rsidP="001A7EA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применение</w:t>
      </w:r>
      <w:r>
        <w:rPr>
          <w:rStyle w:val="c1"/>
          <w:color w:val="000000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Содержание рабочей программы структурировано на основе </w:t>
      </w:r>
      <w:proofErr w:type="spellStart"/>
      <w:r>
        <w:rPr>
          <w:rStyle w:val="c1"/>
          <w:color w:val="000000"/>
        </w:rPr>
        <w:t>компетентностного</w:t>
      </w:r>
      <w:proofErr w:type="spellEnd"/>
      <w:r>
        <w:rPr>
          <w:rStyle w:val="c1"/>
          <w:color w:val="000000"/>
        </w:rPr>
        <w:t xml:space="preserve"> подхода</w:t>
      </w:r>
      <w:r>
        <w:rPr>
          <w:rStyle w:val="c1"/>
          <w:i/>
          <w:iCs/>
          <w:color w:val="000000"/>
        </w:rPr>
        <w:t>.</w:t>
      </w:r>
      <w:r>
        <w:rPr>
          <w:rStyle w:val="c1"/>
          <w:color w:val="000000"/>
        </w:rPr>
        <w:t xml:space="preserve"> В соответствии с этим у </w:t>
      </w:r>
      <w:proofErr w:type="gramStart"/>
      <w:r>
        <w:rPr>
          <w:rStyle w:val="c1"/>
          <w:color w:val="000000"/>
        </w:rPr>
        <w:t>обучающихся</w:t>
      </w:r>
      <w:proofErr w:type="gramEnd"/>
      <w:r>
        <w:rPr>
          <w:rStyle w:val="c1"/>
          <w:color w:val="000000"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>
        <w:rPr>
          <w:rStyle w:val="c1"/>
          <w:color w:val="000000"/>
        </w:rPr>
        <w:t>культуроведческая</w:t>
      </w:r>
      <w:proofErr w:type="spellEnd"/>
      <w:r>
        <w:rPr>
          <w:rStyle w:val="c1"/>
          <w:color w:val="000000"/>
        </w:rPr>
        <w:t xml:space="preserve"> компетенции.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 реальном учебном процессе формирование указанных компетенций происходит при изучении любой темы, поскольку все виды компетенций взаимосвязаны.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Совершенствованию коммуникативных умений, речевых навыков и культуры речи способствует подготовка </w:t>
      </w:r>
      <w:proofErr w:type="gramStart"/>
      <w:r>
        <w:rPr>
          <w:rStyle w:val="c1"/>
          <w:color w:val="000000"/>
        </w:rPr>
        <w:t>обучающимися</w:t>
      </w:r>
      <w:proofErr w:type="gramEnd"/>
      <w:r>
        <w:rPr>
          <w:rStyle w:val="c1"/>
          <w:color w:val="000000"/>
        </w:rPr>
        <w:t xml:space="preserve"> устных выступлений, рефератов, информационная переработка текста (составление плана, тезисов, конспектов, аннотаций и т.д.).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Языковая и лингвистическая (языковедческая) компетенции</w:t>
      </w:r>
      <w:r>
        <w:rPr>
          <w:rStyle w:val="c4"/>
          <w:b/>
          <w:bCs/>
          <w:i/>
          <w:iCs/>
          <w:color w:val="000000"/>
        </w:rPr>
        <w:t> </w:t>
      </w:r>
      <w:r>
        <w:rPr>
          <w:rStyle w:val="c1"/>
          <w:color w:val="000000"/>
        </w:rPr>
        <w:t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Формирование </w:t>
      </w:r>
      <w:proofErr w:type="spellStart"/>
      <w:r>
        <w:rPr>
          <w:rStyle w:val="c1"/>
          <w:color w:val="000000"/>
        </w:rPr>
        <w:t>культуроведческой</w:t>
      </w:r>
      <w:proofErr w:type="spellEnd"/>
      <w:r>
        <w:rPr>
          <w:rStyle w:val="c1"/>
          <w:color w:val="000000"/>
        </w:rPr>
        <w:t xml:space="preserve">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Содержание программы ориентировано на синтез языкового, речемыслительного и духовного развития человека.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 изучении русского языка как профильного предмета формируются умения и навыки анализа коммуникативных характеристик речи, углубляются знания по культуре речи. С этих позиций большое значение придается анализу единиц языка в речи, использованию их в соответствии с речевой ситуацией и коммуникативной целесообразностью, подробно рассматриваются такие вопросы, как лексическая и грамматическая синонимия, роль и стилистическая функция порядка слов в предложении, изобразительно-выразительные средства языка и др.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Изучение русского языка на профильном уровне предполагает обеспечить более высокий уровень языковой подготовки </w:t>
      </w:r>
      <w:proofErr w:type="gramStart"/>
      <w:r>
        <w:rPr>
          <w:rStyle w:val="c1"/>
          <w:color w:val="000000"/>
        </w:rPr>
        <w:t>обучающихся</w:t>
      </w:r>
      <w:proofErr w:type="gramEnd"/>
      <w:r>
        <w:rPr>
          <w:rStyle w:val="c1"/>
          <w:color w:val="000000"/>
        </w:rPr>
        <w:t>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деятельности (подготовка и защита рефератов). Примерные темы рефератов приведены в Приложении 1 «Примерное содержание учебной дисциплины».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 результате изучения учебной дисциплины «Русский язык» обучающийся</w:t>
      </w:r>
      <w:r>
        <w:rPr>
          <w:rStyle w:val="apple-converted-space"/>
          <w:color w:val="000000"/>
        </w:rPr>
        <w:t> </w:t>
      </w:r>
      <w:r>
        <w:rPr>
          <w:rStyle w:val="c4"/>
          <w:b/>
          <w:bCs/>
          <w:color w:val="000000"/>
        </w:rPr>
        <w:t>должен  знать/понимать</w:t>
      </w:r>
      <w:r>
        <w:rPr>
          <w:rStyle w:val="c4"/>
          <w:color w:val="000000"/>
        </w:rPr>
        <w:t>:  </w:t>
      </w:r>
    </w:p>
    <w:p w:rsidR="001A7EA1" w:rsidRDefault="001A7EA1" w:rsidP="001A7EA1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 связь языка и истории, культуры русского и других народов;  </w:t>
      </w:r>
    </w:p>
    <w:p w:rsidR="001A7EA1" w:rsidRDefault="001A7EA1" w:rsidP="001A7EA1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смысл понятий: речевая ситуация и ее компоненты, литературный язык, языковая норма,  культура речи;</w:t>
      </w:r>
    </w:p>
    <w:p w:rsidR="001A7EA1" w:rsidRDefault="001A7EA1" w:rsidP="001A7EA1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 основные единицы и уровни языка, их признаки и взаимосвязь;  </w:t>
      </w:r>
    </w:p>
    <w:p w:rsidR="001A7EA1" w:rsidRDefault="001A7EA1" w:rsidP="001A7EA1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орфоэпические,  лексические,  грамматические,  орфографические  и  пунктуационные  нормы  современного  русского  литературного  языка;  нормы  речевого  поведения  в  социально-культурной, учебно-научной, официально-деловой сферах общения;    </w:t>
      </w:r>
      <w:proofErr w:type="gramEnd"/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должен  уметь</w:t>
      </w:r>
      <w:r>
        <w:rPr>
          <w:rStyle w:val="c4"/>
          <w:color w:val="000000"/>
        </w:rPr>
        <w:t>:  </w:t>
      </w:r>
    </w:p>
    <w:p w:rsidR="001A7EA1" w:rsidRDefault="001A7EA1" w:rsidP="001A7EA1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осуществлять речевой  самоконтроль; оценивать  устные и письменные  высказывания  с  точки  зрения  языкового  оформления,  эффективности  достижения  поставленных  коммуникативных задач;  </w:t>
      </w:r>
    </w:p>
    <w:p w:rsidR="001A7EA1" w:rsidRDefault="001A7EA1" w:rsidP="001A7EA1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анализировать языковые единицы с точки зрения правильности, точности и уместности  их употребления;</w:t>
      </w:r>
    </w:p>
    <w:p w:rsidR="001A7EA1" w:rsidRDefault="001A7EA1" w:rsidP="001A7EA1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 проводить  лингвистический  анализ  текстов  различных  функциональных  стилей  и  разновидностей языка;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</w:rPr>
        <w:t>аудирование</w:t>
      </w:r>
      <w:proofErr w:type="spellEnd"/>
      <w:r>
        <w:rPr>
          <w:rStyle w:val="c4"/>
          <w:b/>
          <w:bCs/>
          <w:color w:val="000000"/>
        </w:rPr>
        <w:t xml:space="preserve"> и чтение</w:t>
      </w:r>
    </w:p>
    <w:p w:rsidR="001A7EA1" w:rsidRDefault="001A7EA1" w:rsidP="001A7EA1">
      <w:pPr>
        <w:numPr>
          <w:ilvl w:val="0"/>
          <w:numId w:val="23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 использовать  основные  виды  чтения (ознакомительно-изучающее,  ознакомительн</w:t>
      </w:r>
      <w:proofErr w:type="gramStart"/>
      <w:r>
        <w:rPr>
          <w:rStyle w:val="c4"/>
          <w:color w:val="000000"/>
        </w:rPr>
        <w:t>о-</w:t>
      </w:r>
      <w:proofErr w:type="gramEnd"/>
      <w:r>
        <w:rPr>
          <w:rStyle w:val="c4"/>
          <w:color w:val="000000"/>
        </w:rPr>
        <w:t xml:space="preserve"> реферативное и др.) в зависимости от коммуникативной задачи;  </w:t>
      </w:r>
    </w:p>
    <w:p w:rsidR="001A7EA1" w:rsidRDefault="001A7EA1" w:rsidP="001A7EA1">
      <w:pPr>
        <w:numPr>
          <w:ilvl w:val="0"/>
          <w:numId w:val="23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извлекать  необходимую  информацию  из  различных  источников:  учебно-научных  текстов,  справочной  литературы,  средств  массовой  информации,  в  том  числе  представленных в электронном виде на различных информационных носителях;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говорение и письмо</w:t>
      </w:r>
    </w:p>
    <w:p w:rsidR="001A7EA1" w:rsidRDefault="001A7EA1" w:rsidP="001A7EA1">
      <w:pPr>
        <w:numPr>
          <w:ilvl w:val="0"/>
          <w:numId w:val="2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создавать  устные  и  письменные  монологические  и  диалогические  высказывания  различных  типов  и  жанров  в  учебно-научной </w:t>
      </w:r>
      <w:proofErr w:type="gramStart"/>
      <w:r>
        <w:rPr>
          <w:rStyle w:val="c4"/>
          <w:color w:val="000000"/>
        </w:rPr>
        <w:t xml:space="preserve">( </w:t>
      </w:r>
      <w:proofErr w:type="gramEnd"/>
      <w:r>
        <w:rPr>
          <w:rStyle w:val="c4"/>
          <w:color w:val="000000"/>
        </w:rPr>
        <w:t>на  материале  изучаемых  учебных  дисциплин), социально-культурной и деловой сферах общения;</w:t>
      </w:r>
    </w:p>
    <w:p w:rsidR="001A7EA1" w:rsidRDefault="001A7EA1" w:rsidP="001A7EA1">
      <w:pPr>
        <w:numPr>
          <w:ilvl w:val="0"/>
          <w:numId w:val="2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применять  в  практике  речевого  общения  основные  орфоэпические,  лексические,  грамматические нормы современного русского литературного языка;  </w:t>
      </w:r>
    </w:p>
    <w:p w:rsidR="001A7EA1" w:rsidRDefault="001A7EA1" w:rsidP="001A7EA1">
      <w:pPr>
        <w:numPr>
          <w:ilvl w:val="0"/>
          <w:numId w:val="2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соблюдать в практике письма орфографические и пунктуационные нормы современного  русского литературного языка;</w:t>
      </w:r>
    </w:p>
    <w:p w:rsidR="001A7EA1" w:rsidRDefault="001A7EA1" w:rsidP="001A7EA1">
      <w:pPr>
        <w:numPr>
          <w:ilvl w:val="0"/>
          <w:numId w:val="2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соблюдать нормы речевого поведения в различных сферах и ситуациях общения, в том  числе при обсуждении дискуссионных проблем - использовать  основные  приемы  информационной  переработки  устного  и  письменного  текста;</w:t>
      </w:r>
    </w:p>
    <w:p w:rsidR="001A7EA1" w:rsidRDefault="001A7EA1" w:rsidP="001A7EA1">
      <w:pPr>
        <w:numPr>
          <w:ilvl w:val="0"/>
          <w:numId w:val="2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использовать основные приемы информационной переработки устного и письменного текста;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c4"/>
          <w:color w:val="000000"/>
        </w:rPr>
        <w:t>для</w:t>
      </w:r>
      <w:proofErr w:type="gramEnd"/>
      <w:r>
        <w:rPr>
          <w:rStyle w:val="c4"/>
          <w:color w:val="000000"/>
        </w:rPr>
        <w:t>:</w:t>
      </w:r>
    </w:p>
    <w:p w:rsidR="001A7EA1" w:rsidRDefault="001A7EA1" w:rsidP="001A7EA1">
      <w:pPr>
        <w:numPr>
          <w:ilvl w:val="0"/>
          <w:numId w:val="2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A7EA1" w:rsidRDefault="001A7EA1" w:rsidP="001A7EA1">
      <w:pPr>
        <w:numPr>
          <w:ilvl w:val="0"/>
          <w:numId w:val="2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A7EA1" w:rsidRDefault="001A7EA1" w:rsidP="001A7EA1">
      <w:pPr>
        <w:numPr>
          <w:ilvl w:val="0"/>
          <w:numId w:val="2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A7EA1" w:rsidRDefault="001A7EA1" w:rsidP="001A7EA1">
      <w:pPr>
        <w:numPr>
          <w:ilvl w:val="0"/>
          <w:numId w:val="2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A7EA1" w:rsidRDefault="001A7EA1" w:rsidP="001A7EA1">
      <w:pPr>
        <w:numPr>
          <w:ilvl w:val="0"/>
          <w:numId w:val="2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самообразования и активного участия в производственной, культурной и общественной жизни государства.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1.4. Количество часов на освоение программы учебной дисциплины: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максимальной учебной нагрузки </w:t>
      </w:r>
      <w:proofErr w:type="gramStart"/>
      <w:r>
        <w:rPr>
          <w:rStyle w:val="c4"/>
          <w:color w:val="000000"/>
        </w:rPr>
        <w:t>обучающегося</w:t>
      </w:r>
      <w:proofErr w:type="gramEnd"/>
      <w:r>
        <w:rPr>
          <w:rStyle w:val="c4"/>
          <w:color w:val="000000"/>
        </w:rPr>
        <w:t xml:space="preserve">  117 часов, в том числе: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обязательной аудиторной учебной нагрузки </w:t>
      </w:r>
      <w:proofErr w:type="gramStart"/>
      <w:r>
        <w:rPr>
          <w:rStyle w:val="c4"/>
          <w:color w:val="000000"/>
        </w:rPr>
        <w:t>обучающегося</w:t>
      </w:r>
      <w:proofErr w:type="gramEnd"/>
      <w:r>
        <w:rPr>
          <w:rStyle w:val="c4"/>
          <w:color w:val="000000"/>
        </w:rPr>
        <w:t xml:space="preserve"> 78 часов;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самостоятельной работы </w:t>
      </w:r>
      <w:proofErr w:type="gramStart"/>
      <w:r>
        <w:rPr>
          <w:rStyle w:val="c4"/>
          <w:color w:val="000000"/>
        </w:rPr>
        <w:t>обучающегося</w:t>
      </w:r>
      <w:proofErr w:type="gramEnd"/>
      <w:r>
        <w:rPr>
          <w:rStyle w:val="c4"/>
          <w:color w:val="000000"/>
        </w:rPr>
        <w:t xml:space="preserve"> 39 часов.</w:t>
      </w:r>
    </w:p>
    <w:p w:rsidR="007D6CAD" w:rsidRDefault="00296F4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  <w:r>
        <w:rPr>
          <w:lang w:val="sah-RU"/>
        </w:rPr>
        <w:t xml:space="preserve"> </w:t>
      </w:r>
    </w:p>
    <w:p w:rsidR="00296F4B" w:rsidRDefault="00296F4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296F4B" w:rsidRDefault="00296F4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AB19C6" w:rsidRPr="00E361C7" w:rsidRDefault="00AB19C6" w:rsidP="00AB19C6">
      <w:pPr>
        <w:shd w:val="clear" w:color="auto" w:fill="FFFFFF"/>
        <w:ind w:left="360"/>
        <w:rPr>
          <w:b/>
          <w:color w:val="000000"/>
          <w:sz w:val="28"/>
          <w:szCs w:val="28"/>
        </w:rPr>
      </w:pPr>
      <w:r w:rsidRPr="00E361C7">
        <w:rPr>
          <w:b/>
          <w:sz w:val="28"/>
          <w:szCs w:val="28"/>
        </w:rPr>
        <w:t xml:space="preserve">Формы и методы контроля и оценки результатов </w:t>
      </w:r>
      <w:proofErr w:type="gramStart"/>
      <w:r w:rsidRPr="00E361C7">
        <w:rPr>
          <w:b/>
          <w:sz w:val="28"/>
          <w:szCs w:val="28"/>
        </w:rPr>
        <w:t>обучения по формированию</w:t>
      </w:r>
      <w:proofErr w:type="gramEnd"/>
      <w:r w:rsidRPr="00E361C7">
        <w:rPr>
          <w:b/>
          <w:sz w:val="28"/>
          <w:szCs w:val="28"/>
        </w:rPr>
        <w:t xml:space="preserve"> общих компетенций</w:t>
      </w:r>
    </w:p>
    <w:p w:rsidR="00AB19C6" w:rsidRPr="00E361C7" w:rsidRDefault="00AB19C6" w:rsidP="00AB19C6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AB19C6" w:rsidRDefault="00AB19C6" w:rsidP="00AB19C6">
      <w:pPr>
        <w:shd w:val="clear" w:color="auto" w:fill="FFFFFF"/>
        <w:ind w:left="360"/>
        <w:rPr>
          <w:color w:val="000000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19C6" w:rsidTr="00AB19C6">
        <w:tc>
          <w:tcPr>
            <w:tcW w:w="3190" w:type="dxa"/>
          </w:tcPr>
          <w:p w:rsidR="00AB19C6" w:rsidRPr="00451E8B" w:rsidRDefault="00AB19C6" w:rsidP="00AB19C6">
            <w:pPr>
              <w:rPr>
                <w:b/>
                <w:color w:val="000000"/>
                <w:sz w:val="28"/>
                <w:szCs w:val="28"/>
              </w:rPr>
            </w:pPr>
            <w:r w:rsidRPr="00451E8B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190" w:type="dxa"/>
          </w:tcPr>
          <w:p w:rsidR="00AB19C6" w:rsidRPr="00451E8B" w:rsidRDefault="00AB19C6" w:rsidP="00AB19C6">
            <w:pPr>
              <w:rPr>
                <w:b/>
                <w:color w:val="000000"/>
                <w:sz w:val="28"/>
                <w:szCs w:val="28"/>
              </w:rPr>
            </w:pPr>
            <w:r w:rsidRPr="00451E8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0" w:type="dxa"/>
          </w:tcPr>
          <w:p w:rsidR="00AB19C6" w:rsidRPr="00451E8B" w:rsidRDefault="00AB19C6" w:rsidP="00AB19C6">
            <w:pPr>
              <w:rPr>
                <w:b/>
                <w:color w:val="000000"/>
                <w:sz w:val="28"/>
                <w:szCs w:val="28"/>
              </w:rPr>
            </w:pPr>
            <w:r w:rsidRPr="00451E8B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AB19C6" w:rsidTr="00AB19C6">
        <w:tc>
          <w:tcPr>
            <w:tcW w:w="3190" w:type="dxa"/>
          </w:tcPr>
          <w:p w:rsidR="00AB19C6" w:rsidRPr="00451E8B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gramStart"/>
            <w:r w:rsidRPr="00451E8B">
              <w:rPr>
                <w:b/>
                <w:sz w:val="28"/>
                <w:szCs w:val="28"/>
              </w:rPr>
              <w:t>ОК</w:t>
            </w:r>
            <w:proofErr w:type="gramEnd"/>
            <w:r w:rsidRPr="00451E8B">
              <w:rPr>
                <w:b/>
                <w:sz w:val="28"/>
                <w:szCs w:val="28"/>
              </w:rPr>
              <w:t xml:space="preserve"> 1</w:t>
            </w:r>
            <w:r w:rsidRPr="00451E8B">
              <w:rPr>
                <w:sz w:val="28"/>
                <w:szCs w:val="28"/>
              </w:rPr>
              <w:t xml:space="preserve">. Понимать сущность и социальную значимость своей будущей профессии, проявлять к ней устойчивый интерес - </w:t>
            </w:r>
          </w:p>
        </w:tc>
        <w:tc>
          <w:tcPr>
            <w:tcW w:w="3190" w:type="dxa"/>
          </w:tcPr>
          <w:p w:rsidR="00AB19C6" w:rsidRPr="00451E8B" w:rsidRDefault="00AB19C6" w:rsidP="00AB19C6">
            <w:pPr>
              <w:rPr>
                <w:color w:val="000000"/>
                <w:sz w:val="28"/>
                <w:szCs w:val="28"/>
              </w:rPr>
            </w:pPr>
            <w:r w:rsidRPr="00451E8B">
              <w:rPr>
                <w:sz w:val="28"/>
                <w:szCs w:val="28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</w:tc>
        <w:tc>
          <w:tcPr>
            <w:tcW w:w="3190" w:type="dxa"/>
          </w:tcPr>
          <w:p w:rsidR="00AB19C6" w:rsidRPr="00451E8B" w:rsidRDefault="00AB19C6" w:rsidP="00AB19C6">
            <w:pPr>
              <w:rPr>
                <w:color w:val="000000"/>
                <w:sz w:val="28"/>
                <w:szCs w:val="28"/>
              </w:rPr>
            </w:pPr>
            <w:r w:rsidRPr="00451E8B">
              <w:rPr>
                <w:sz w:val="28"/>
                <w:szCs w:val="28"/>
              </w:rPr>
              <w:t xml:space="preserve">интерпретация результатов наблюдений за </w:t>
            </w:r>
            <w:proofErr w:type="gramStart"/>
            <w:r w:rsidRPr="00451E8B">
              <w:rPr>
                <w:sz w:val="28"/>
                <w:szCs w:val="28"/>
              </w:rPr>
              <w:t>обучающимся</w:t>
            </w:r>
            <w:proofErr w:type="gramEnd"/>
            <w:r w:rsidRPr="00451E8B">
              <w:rPr>
                <w:sz w:val="28"/>
                <w:szCs w:val="28"/>
              </w:rPr>
              <w:t xml:space="preserve"> в процессе освоения программы учебной дисциплины</w:t>
            </w:r>
          </w:p>
        </w:tc>
      </w:tr>
      <w:tr w:rsidR="00AB19C6" w:rsidTr="00AB19C6"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61C7">
              <w:rPr>
                <w:b/>
                <w:sz w:val="28"/>
                <w:szCs w:val="28"/>
              </w:rPr>
              <w:t>ОК</w:t>
            </w:r>
            <w:proofErr w:type="gramEnd"/>
            <w:r w:rsidRPr="00E361C7">
              <w:rPr>
                <w:b/>
                <w:sz w:val="28"/>
                <w:szCs w:val="28"/>
              </w:rPr>
              <w:t xml:space="preserve"> 2</w:t>
            </w:r>
            <w:r w:rsidRPr="00E361C7">
              <w:rPr>
                <w:sz w:val="28"/>
                <w:szCs w:val="28"/>
              </w:rPr>
              <w:t xml:space="preserve">. Организовывать собственную деятельность, исходя из цели и способов ее достижения, определенных руководителем. </w:t>
            </w:r>
          </w:p>
        </w:tc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r w:rsidRPr="00E361C7">
              <w:rPr>
                <w:sz w:val="28"/>
                <w:szCs w:val="28"/>
              </w:rPr>
              <w:t xml:space="preserve">Своевременность сдачи практических и самостоятельных работ. Соответствие выполненных заданий условиям и рекомендациям по их выполнению. </w:t>
            </w:r>
          </w:p>
        </w:tc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r w:rsidRPr="00E361C7">
              <w:rPr>
                <w:sz w:val="28"/>
                <w:szCs w:val="28"/>
              </w:rPr>
              <w:t>Экспертная оценка практической деятельности.</w:t>
            </w:r>
          </w:p>
        </w:tc>
      </w:tr>
      <w:tr w:rsidR="00AB19C6" w:rsidTr="00AB19C6"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61C7">
              <w:rPr>
                <w:b/>
                <w:sz w:val="28"/>
                <w:szCs w:val="28"/>
              </w:rPr>
              <w:t>ОК</w:t>
            </w:r>
            <w:proofErr w:type="gramEnd"/>
            <w:r w:rsidRPr="00E361C7">
              <w:rPr>
                <w:b/>
                <w:sz w:val="28"/>
                <w:szCs w:val="28"/>
              </w:rPr>
              <w:t xml:space="preserve"> 3</w:t>
            </w:r>
            <w:r w:rsidRPr="00E361C7">
              <w:rPr>
                <w:sz w:val="28"/>
                <w:szCs w:val="28"/>
              </w:rPr>
              <w:t xml:space="preserve">. Анализировать </w:t>
            </w:r>
            <w:r w:rsidRPr="00E361C7">
              <w:rPr>
                <w:sz w:val="28"/>
                <w:szCs w:val="28"/>
              </w:rPr>
              <w:lastRenderedPageBreak/>
              <w:t xml:space="preserve">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r w:rsidRPr="00E361C7">
              <w:rPr>
                <w:sz w:val="28"/>
                <w:szCs w:val="28"/>
              </w:rPr>
              <w:lastRenderedPageBreak/>
              <w:t xml:space="preserve">Осуществление </w:t>
            </w:r>
            <w:r w:rsidRPr="00E361C7">
              <w:rPr>
                <w:sz w:val="28"/>
                <w:szCs w:val="28"/>
              </w:rPr>
              <w:lastRenderedPageBreak/>
              <w:t xml:space="preserve">самоанализа и коррекции результатов собственной работы, демонстрация ответственности за результаты своего труда </w:t>
            </w:r>
          </w:p>
        </w:tc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r w:rsidRPr="00E361C7">
              <w:rPr>
                <w:sz w:val="28"/>
                <w:szCs w:val="28"/>
              </w:rPr>
              <w:lastRenderedPageBreak/>
              <w:t xml:space="preserve">Экспертная оценка </w:t>
            </w:r>
            <w:r w:rsidRPr="00E361C7">
              <w:rPr>
                <w:sz w:val="28"/>
                <w:szCs w:val="28"/>
              </w:rPr>
              <w:lastRenderedPageBreak/>
              <w:t>выполнения практической деятельности</w:t>
            </w:r>
          </w:p>
        </w:tc>
      </w:tr>
      <w:tr w:rsidR="00AB19C6" w:rsidTr="00AB19C6"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61C7">
              <w:rPr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E361C7">
              <w:rPr>
                <w:b/>
                <w:sz w:val="28"/>
                <w:szCs w:val="28"/>
              </w:rPr>
              <w:t xml:space="preserve"> 4.</w:t>
            </w:r>
            <w:r w:rsidRPr="00E361C7">
              <w:rPr>
                <w:sz w:val="28"/>
                <w:szCs w:val="28"/>
              </w:rPr>
              <w:t xml:space="preserve"> Осуществлять поиск информации, необходимой для эффективного выполнения профессиональных задач </w:t>
            </w:r>
          </w:p>
        </w:tc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61C7">
              <w:rPr>
                <w:sz w:val="28"/>
                <w:szCs w:val="28"/>
              </w:rPr>
              <w:t>Сформированность</w:t>
            </w:r>
            <w:proofErr w:type="spellEnd"/>
            <w:r w:rsidRPr="00E361C7">
              <w:rPr>
                <w:sz w:val="28"/>
                <w:szCs w:val="28"/>
              </w:rPr>
              <w:t xml:space="preserve"> прикладных умений (способность решать практические ситуации). Проявление ответственности за результаты работы.</w:t>
            </w:r>
          </w:p>
        </w:tc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r w:rsidRPr="00E361C7">
              <w:rPr>
                <w:sz w:val="28"/>
                <w:szCs w:val="28"/>
              </w:rPr>
              <w:t>Экспертная оценка эффективности работы с источниками информации.</w:t>
            </w:r>
          </w:p>
        </w:tc>
      </w:tr>
      <w:tr w:rsidR="00AB19C6" w:rsidTr="00AB19C6"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 w:rsidRPr="001C4CC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C4CCF">
              <w:rPr>
                <w:b/>
                <w:sz w:val="28"/>
                <w:szCs w:val="28"/>
              </w:rPr>
              <w:t>ОК</w:t>
            </w:r>
            <w:proofErr w:type="gramEnd"/>
            <w:r w:rsidRPr="001C4CCF">
              <w:rPr>
                <w:b/>
                <w:sz w:val="28"/>
                <w:szCs w:val="28"/>
              </w:rPr>
              <w:t xml:space="preserve"> 5</w:t>
            </w:r>
            <w:r w:rsidRPr="001C4CCF">
              <w:rPr>
                <w:sz w:val="28"/>
                <w:szCs w:val="28"/>
              </w:rPr>
              <w:t>. Использовать информационн</w:t>
            </w:r>
            <w:proofErr w:type="gramStart"/>
            <w:r w:rsidRPr="001C4CCF">
              <w:rPr>
                <w:sz w:val="28"/>
                <w:szCs w:val="28"/>
              </w:rPr>
              <w:t>о-</w:t>
            </w:r>
            <w:proofErr w:type="gramEnd"/>
            <w:r w:rsidRPr="001C4CCF">
              <w:rPr>
                <w:sz w:val="28"/>
                <w:szCs w:val="28"/>
              </w:rPr>
              <w:t xml:space="preserve">    коммуникативные технологии в профессиональной деятельности</w:t>
            </w:r>
          </w:p>
        </w:tc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 w:rsidRPr="001C4CCF">
              <w:rPr>
                <w:sz w:val="28"/>
                <w:szCs w:val="28"/>
              </w:rPr>
              <w:t>Умение четко и аргументировано излагать свою мысль. Грамотность в оформлении документов.</w:t>
            </w:r>
          </w:p>
        </w:tc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 w:rsidRPr="001C4CCF">
              <w:rPr>
                <w:sz w:val="28"/>
                <w:szCs w:val="28"/>
              </w:rPr>
              <w:t xml:space="preserve">Экспертная оценка эффективности работы </w:t>
            </w:r>
            <w:proofErr w:type="gramStart"/>
            <w:r w:rsidRPr="001C4CCF">
              <w:rPr>
                <w:sz w:val="28"/>
                <w:szCs w:val="28"/>
              </w:rPr>
              <w:t>обучающегося</w:t>
            </w:r>
            <w:proofErr w:type="gramEnd"/>
            <w:r w:rsidRPr="001C4CCF">
              <w:rPr>
                <w:sz w:val="28"/>
                <w:szCs w:val="28"/>
              </w:rPr>
              <w:t xml:space="preserve"> с прикладным программным обеспечением.</w:t>
            </w:r>
          </w:p>
        </w:tc>
      </w:tr>
      <w:tr w:rsidR="00AB19C6" w:rsidRPr="001C4CCF" w:rsidTr="00AB19C6"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gramStart"/>
            <w:r w:rsidRPr="001C4CCF">
              <w:rPr>
                <w:b/>
                <w:sz w:val="28"/>
                <w:szCs w:val="28"/>
              </w:rPr>
              <w:t>ОК</w:t>
            </w:r>
            <w:proofErr w:type="gramEnd"/>
            <w:r w:rsidRPr="001C4CCF">
              <w:rPr>
                <w:b/>
                <w:sz w:val="28"/>
                <w:szCs w:val="28"/>
              </w:rPr>
              <w:t xml:space="preserve"> 6.</w:t>
            </w:r>
            <w:r w:rsidRPr="001C4CCF">
              <w:rPr>
                <w:sz w:val="28"/>
                <w:szCs w:val="28"/>
              </w:rPr>
              <w:t xml:space="preserve"> Работать в команде, эффективно общаться с коллегами, руководством, </w:t>
            </w:r>
            <w:r>
              <w:rPr>
                <w:sz w:val="28"/>
                <w:szCs w:val="28"/>
              </w:rPr>
              <w:t>клиентами.</w:t>
            </w:r>
          </w:p>
        </w:tc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4CCF">
              <w:rPr>
                <w:sz w:val="28"/>
                <w:szCs w:val="28"/>
              </w:rPr>
              <w:t>Проявление степени развития коммуникативных умений (умение работать в малых группах). Понимание общей цели; применение навыков командной работы; использование конструктивных способов общения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 w:rsidRPr="001C4CCF">
              <w:rPr>
                <w:sz w:val="28"/>
                <w:szCs w:val="28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  <w:proofErr w:type="spellStart"/>
            <w:r w:rsidRPr="001C4CCF">
              <w:rPr>
                <w:sz w:val="28"/>
                <w:szCs w:val="28"/>
              </w:rPr>
              <w:t>Взаимооценка</w:t>
            </w:r>
            <w:proofErr w:type="spellEnd"/>
            <w:r w:rsidRPr="001C4CCF">
              <w:rPr>
                <w:sz w:val="28"/>
                <w:szCs w:val="28"/>
              </w:rPr>
              <w:t xml:space="preserve"> обучающихся</w:t>
            </w:r>
          </w:p>
        </w:tc>
      </w:tr>
      <w:tr w:rsidR="00AB19C6" w:rsidRPr="001C4CCF" w:rsidTr="00AB19C6"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gramStart"/>
            <w:r w:rsidRPr="001C4CCF">
              <w:rPr>
                <w:b/>
                <w:sz w:val="28"/>
                <w:szCs w:val="28"/>
              </w:rPr>
              <w:t>ОК</w:t>
            </w:r>
            <w:proofErr w:type="gramEnd"/>
            <w:r w:rsidRPr="001C4CCF">
              <w:rPr>
                <w:b/>
                <w:sz w:val="28"/>
                <w:szCs w:val="28"/>
              </w:rPr>
              <w:t xml:space="preserve"> 7</w:t>
            </w:r>
            <w:r w:rsidRPr="001C4CCF">
              <w:rPr>
                <w:sz w:val="28"/>
                <w:szCs w:val="28"/>
              </w:rPr>
              <w:t>. Исполнять воинскую обязанность, в том числе с применением полученных профессиональных знаний (для юношей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 w:rsidRPr="001C4CCF">
              <w:rPr>
                <w:sz w:val="28"/>
                <w:szCs w:val="28"/>
              </w:rPr>
              <w:t xml:space="preserve">Понимание сути воинской обязанности, применение профессиональных знаний для исполнения воинской обязанности. </w:t>
            </w:r>
          </w:p>
        </w:tc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 w:rsidRPr="001C4CCF">
              <w:rPr>
                <w:sz w:val="28"/>
                <w:szCs w:val="28"/>
              </w:rPr>
              <w:t>Участие в общественной жизни, спортивных и профессиональных мероприятиях, демонстрация владения спортивными норматива ми</w:t>
            </w:r>
          </w:p>
        </w:tc>
      </w:tr>
    </w:tbl>
    <w:p w:rsidR="00AB19C6" w:rsidRPr="001C4CCF" w:rsidRDefault="00AB19C6" w:rsidP="009F1FAB">
      <w:pPr>
        <w:shd w:val="clear" w:color="auto" w:fill="FFFFFF"/>
        <w:ind w:left="360" w:right="849"/>
        <w:rPr>
          <w:color w:val="000000"/>
          <w:sz w:val="28"/>
          <w:szCs w:val="28"/>
        </w:rPr>
      </w:pPr>
    </w:p>
    <w:p w:rsidR="009F1FAB" w:rsidRDefault="009F1FAB" w:rsidP="00AB19C6">
      <w:pPr>
        <w:shd w:val="clear" w:color="auto" w:fill="FFFFFF"/>
        <w:ind w:left="360"/>
        <w:rPr>
          <w:color w:val="000000"/>
        </w:rPr>
        <w:sectPr w:rsidR="009F1FAB" w:rsidSect="001371DC">
          <w:footerReference w:type="even" r:id="rId9"/>
          <w:footerReference w:type="default" r:id="rId10"/>
          <w:pgSz w:w="11906" w:h="16838"/>
          <w:pgMar w:top="568" w:right="1133" w:bottom="1134" w:left="851" w:header="709" w:footer="709" w:gutter="0"/>
          <w:cols w:space="720"/>
          <w:docGrid w:linePitch="326"/>
        </w:sectPr>
      </w:pPr>
    </w:p>
    <w:p w:rsidR="00AB19C6" w:rsidRDefault="00AB19C6" w:rsidP="00AB19C6">
      <w:pPr>
        <w:shd w:val="clear" w:color="auto" w:fill="FFFFFF"/>
        <w:ind w:left="360"/>
        <w:rPr>
          <w:color w:val="000000"/>
        </w:rPr>
      </w:pPr>
    </w:p>
    <w:p w:rsidR="00296F4B" w:rsidRPr="00296F4B" w:rsidRDefault="00296F4B" w:rsidP="009F1FAB">
      <w:pPr>
        <w:pBdr>
          <w:bottom w:val="single" w:sz="6" w:space="3" w:color="D6DDB9"/>
        </w:pBdr>
        <w:shd w:val="clear" w:color="auto" w:fill="FFFFFF"/>
        <w:outlineLvl w:val="1"/>
        <w:rPr>
          <w:rFonts w:ascii="Cambria" w:hAnsi="Cambria"/>
          <w:b/>
          <w:bCs/>
          <w:i/>
          <w:iCs/>
          <w:color w:val="000000"/>
          <w:sz w:val="28"/>
          <w:szCs w:val="28"/>
        </w:rPr>
      </w:pPr>
      <w:r w:rsidRPr="00296F4B">
        <w:rPr>
          <w:b/>
          <w:bCs/>
          <w:color w:val="000000"/>
        </w:rPr>
        <w:t>2.СТРУКТУРА И СОДЕРЖАНИЕ УЧЕБНОЙ ДИСЦИПЛИНЫ</w:t>
      </w:r>
    </w:p>
    <w:p w:rsidR="00296F4B" w:rsidRPr="00296F4B" w:rsidRDefault="00296F4B" w:rsidP="00296F4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96F4B">
        <w:rPr>
          <w:b/>
          <w:bCs/>
          <w:color w:val="000000"/>
        </w:rPr>
        <w:t>2.1. Объем учебной дисциплины и виды учебной работы  </w:t>
      </w:r>
    </w:p>
    <w:tbl>
      <w:tblPr>
        <w:tblW w:w="873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1984"/>
      </w:tblGrid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bookmarkStart w:id="0" w:name="d561828549be9db003be5db808e47afe998cbefb"/>
            <w:bookmarkStart w:id="1" w:name="0"/>
            <w:bookmarkEnd w:id="0"/>
            <w:bookmarkEnd w:id="1"/>
            <w:r w:rsidRPr="00296F4B">
              <w:rPr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Объем часов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117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78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    лабораторные  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-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    практические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522360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    контрольные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522360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39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(составление плана, тезисов, конспектов, аннотаций)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proofErr w:type="gramStart"/>
            <w:r w:rsidRPr="00296F4B">
              <w:rPr>
                <w:color w:val="000000"/>
              </w:rPr>
              <w:t>- подготовка к семинарским занятиям (домашняя подготовка,  </w:t>
            </w:r>
            <w:proofErr w:type="gramEnd"/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  занятия в библиотеке, работа с электронными каталогами и  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proofErr w:type="gramStart"/>
            <w:r w:rsidRPr="00296F4B">
              <w:rPr>
                <w:color w:val="000000"/>
              </w:rPr>
              <w:t>интернет-информацией);</w:t>
            </w:r>
            <w:proofErr w:type="gramEnd"/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- составление текстов для самоконтроля;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- подготовка рефератов;</w:t>
            </w:r>
          </w:p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- работа со словарями, справочниками, энциклопедиями.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Итоговая аттестация в форме</w:t>
            </w:r>
            <w:r w:rsidRPr="00296F4B">
              <w:rPr>
                <w:b/>
                <w:bCs/>
                <w:i/>
                <w:iCs/>
                <w:color w:val="000000"/>
              </w:rPr>
              <w:t> экзамена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</w:tbl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  <w:sectPr w:rsidR="009F1FAB" w:rsidSect="009F1FAB">
          <w:pgSz w:w="11906" w:h="16838"/>
          <w:pgMar w:top="1134" w:right="992" w:bottom="709" w:left="1559" w:header="709" w:footer="709" w:gutter="0"/>
          <w:cols w:space="720"/>
        </w:sectPr>
      </w:pPr>
    </w:p>
    <w:p w:rsidR="00296F4B" w:rsidRPr="00296F4B" w:rsidRDefault="00296F4B" w:rsidP="00296F4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96F4B">
        <w:rPr>
          <w:b/>
          <w:bCs/>
          <w:color w:val="000000"/>
        </w:rPr>
        <w:lastRenderedPageBreak/>
        <w:t>2.2.Тематический план и содержание учебной дисциплины «Русский язык»</w:t>
      </w:r>
    </w:p>
    <w:tbl>
      <w:tblPr>
        <w:tblW w:w="12000" w:type="dxa"/>
        <w:tblInd w:w="-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6386"/>
        <w:gridCol w:w="998"/>
        <w:gridCol w:w="1157"/>
      </w:tblGrid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bookmarkStart w:id="2" w:name="752d1bc3995edcf02931fdce3386c4635e6fc8f1"/>
            <w:bookmarkStart w:id="3" w:name="1"/>
            <w:bookmarkEnd w:id="2"/>
            <w:bookmarkEnd w:id="3"/>
            <w:r w:rsidRPr="00296F4B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 xml:space="preserve">Содержание учебного материала, лабораторные  работы и практические занятия, самостоятельная работа </w:t>
            </w:r>
            <w:proofErr w:type="gramStart"/>
            <w:r w:rsidRPr="00296F4B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Введение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Язык как система. Основные уровни языка.</w:t>
            </w:r>
          </w:p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1.  Язык и речь. Функциональные стили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1.</w:t>
            </w:r>
            <w:r w:rsidRPr="00296F4B">
              <w:rPr>
                <w:color w:val="000000"/>
              </w:rPr>
              <w:t>1.Язык и речь. Виды речевой деятельности.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Язык и речь. Виды речевой деятельности. Речевая ситуация и ее компоненты.</w:t>
            </w:r>
          </w:p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1.2. Функциональные стили речи и их особенности.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Функциональные стили речи и их особенности.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3.Разговорный стиль речи</w:t>
            </w:r>
            <w:proofErr w:type="gramStart"/>
            <w:r w:rsidRPr="00296F4B">
              <w:rPr>
                <w:color w:val="000000"/>
              </w:rPr>
              <w:t xml:space="preserve"> ,</w:t>
            </w:r>
            <w:proofErr w:type="gramEnd"/>
            <w:r w:rsidRPr="00296F4B">
              <w:rPr>
                <w:color w:val="000000"/>
              </w:rPr>
              <w:t xml:space="preserve"> его основные признаки.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Разговорный стиль речи, его основные признаки, сфера использования.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4.Научный стиль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Основные жанры научного стиля: доклад, статья, сообщение и </w:t>
            </w:r>
            <w:proofErr w:type="spellStart"/>
            <w:proofErr w:type="gramStart"/>
            <w:r w:rsidRPr="00296F4B">
              <w:rPr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5.Официально-деловой стиль речи, его признаки, назначения.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6.Публицистический стиль речи, его назначение.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Основные жанры публицистического стиля. Основы ораторского искусства. Подготовка публичной речи. </w:t>
            </w:r>
            <w:r w:rsidRPr="00296F4B">
              <w:rPr>
                <w:color w:val="000000"/>
              </w:rPr>
              <w:lastRenderedPageBreak/>
              <w:t>Особенности построения публичного выступления.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96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7.Художественный стиль речи, его основные признаки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Основные признаки: образность, использование изобразительно-выразительных средств и др.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8.Контрольная работа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Функциональные стили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2.Лексика и фразеология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1.Лексическое и грамматическое значения слова. Многозначность слов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Слово в лексической системе языка.  Русская лексика с точки зрения ее происхождения (исконно русская лексика, заимствованная лексика, старославянизмы).</w:t>
            </w:r>
          </w:p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 Прямое и переносное значение слова.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Прямое и переносное значение слова. Метафора, метонимия как выразительные средства языка.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3.Омонимы</w:t>
            </w:r>
            <w:proofErr w:type="gramStart"/>
            <w:r w:rsidRPr="00296F4B">
              <w:rPr>
                <w:color w:val="000000"/>
              </w:rPr>
              <w:t xml:space="preserve"> ,</w:t>
            </w:r>
            <w:proofErr w:type="gramEnd"/>
            <w:r w:rsidRPr="00296F4B">
              <w:rPr>
                <w:color w:val="000000"/>
              </w:rPr>
              <w:t xml:space="preserve"> синонимы и их употребление.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Омонимы, синонимы, антонимы, паронимы и их употребление</w:t>
            </w:r>
            <w:r w:rsidRPr="00296F4B">
              <w:rPr>
                <w:i/>
                <w:i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 Антонимы, паронимы  и их употребление.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Антонимы, паронимы и их употребление</w:t>
            </w:r>
            <w:r w:rsidRPr="00296F4B">
              <w:rPr>
                <w:i/>
                <w:iCs/>
                <w:color w:val="000000"/>
              </w:rPr>
              <w:t>. Изобразительные возможности синонимов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антонимов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 омонимов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паронимов. Контекстуальные синонимы и антонимы. Градация. Антитеза.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1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 Фразеологизмы.   Отличие  фразеологизма  от  слова.  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Фразеологизмы. Отличие фразеологизма от слова. Употребление фразеологизмов в речи. Афоризмы. </w:t>
            </w:r>
            <w:r w:rsidRPr="00296F4B">
              <w:rPr>
                <w:color w:val="000000"/>
              </w:rPr>
              <w:lastRenderedPageBreak/>
              <w:t>Лексические и фразеологические словари. Лексико-фразеологический разбор.</w:t>
            </w:r>
          </w:p>
          <w:p w:rsidR="00296F4B" w:rsidRPr="00296F4B" w:rsidRDefault="00296F4B" w:rsidP="00296F4B">
            <w:pPr>
              <w:spacing w:line="1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</w:tr>
      <w:tr w:rsidR="00296F4B" w:rsidRPr="00296F4B" w:rsidTr="00296F4B">
        <w:trPr>
          <w:trHeight w:val="9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 </w:t>
            </w:r>
            <w:r w:rsidRPr="00296F4B">
              <w:rPr>
                <w:b/>
                <w:bCs/>
                <w:color w:val="000000"/>
              </w:rPr>
              <w:t>Самостоятельные работы:</w:t>
            </w:r>
            <w:r w:rsidRPr="00296F4B">
              <w:rPr>
                <w:color w:val="000000"/>
              </w:rPr>
              <w:t>   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 Основные жанры научного стиля: доклад, статья, сообщение.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2.Жанры официально-делового стиля: заявление, доверенность, расписка, резюме.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 Основные жанры публицистического стиля.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Профессионализмы. Терминологическая лексика.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4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6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3. Фонетика. Орфоэпия.  Графика.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Орфография.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1.Звук и фонема. Фонетический разбор слова.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2.Произношение гласных и согласных звуков, заимствованных слов.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 Употребление буквы Ь.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буквы 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4.Правописание О/Ё после шипящих и </w:t>
            </w:r>
            <w:proofErr w:type="gramStart"/>
            <w:r w:rsidRPr="00296F4B">
              <w:rPr>
                <w:color w:val="000000"/>
              </w:rPr>
              <w:t>Ц</w:t>
            </w:r>
            <w:proofErr w:type="gramEnd"/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безударных гласных, звонких и глухих согласных. Правописание</w:t>
            </w:r>
            <w:proofErr w:type="gramStart"/>
            <w:r w:rsidRPr="00296F4B">
              <w:rPr>
                <w:color w:val="000000"/>
              </w:rPr>
              <w:t xml:space="preserve"> О</w:t>
            </w:r>
            <w:proofErr w:type="gramEnd"/>
            <w:r w:rsidRPr="00296F4B">
              <w:rPr>
                <w:color w:val="000000"/>
              </w:rPr>
              <w:t>/Ё после шипящих и Ц.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5.Правописание приставок на </w:t>
            </w:r>
            <w:proofErr w:type="gramStart"/>
            <w:r w:rsidRPr="00296F4B">
              <w:rPr>
                <w:color w:val="000000"/>
              </w:rPr>
              <w:t>З-</w:t>
            </w:r>
            <w:proofErr w:type="gramEnd"/>
            <w:r w:rsidRPr="00296F4B">
              <w:rPr>
                <w:color w:val="000000"/>
              </w:rPr>
              <w:t>/С-. Правописание И-Ы после приставок.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Правописание звонких и глухих согласных. Правописание приставок на </w:t>
            </w:r>
            <w:proofErr w:type="gramStart"/>
            <w:r w:rsidRPr="00296F4B">
              <w:rPr>
                <w:color w:val="000000"/>
              </w:rPr>
              <w:t>З</w:t>
            </w:r>
            <w:proofErr w:type="gramEnd"/>
            <w:r w:rsidRPr="00296F4B">
              <w:rPr>
                <w:color w:val="000000"/>
              </w:rPr>
              <w:t xml:space="preserve"> - / С - . Правописание И – Ы после приставок.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900"/>
        </w:trPr>
        <w:tc>
          <w:tcPr>
            <w:tcW w:w="2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Самостоятельная работа: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1.Орфоэпические нормы</w:t>
            </w:r>
            <w:proofErr w:type="gramStart"/>
            <w:r w:rsidRPr="00296F4B">
              <w:rPr>
                <w:color w:val="000000"/>
              </w:rPr>
              <w:t xml:space="preserve"> :</w:t>
            </w:r>
            <w:proofErr w:type="gramEnd"/>
            <w:r w:rsidRPr="00296F4B">
              <w:rPr>
                <w:color w:val="000000"/>
              </w:rPr>
              <w:t xml:space="preserve"> произносительные  нормы  и ударения.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2.Ударение словесное и логическое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 Информационная переработка текста (план, тезисы, конспект, реферат, аннотация).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4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4.Морфемика Словообразование. Орфография.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296F4B" w:rsidRPr="00296F4B" w:rsidTr="00296F4B">
        <w:trPr>
          <w:trHeight w:val="16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 Понятие морфемы как значимой части слова.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16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 Способы словообразования.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Словообразование знаменательных частей речи. Особенности словообразования профессиональной лексики и терминов. </w:t>
            </w:r>
            <w:r w:rsidRPr="00296F4B">
              <w:rPr>
                <w:i/>
                <w:iCs/>
                <w:color w:val="000000"/>
              </w:rPr>
              <w:t>Понятие об этимологии</w:t>
            </w:r>
            <w:r w:rsidRPr="00296F4B">
              <w:rPr>
                <w:color w:val="000000"/>
              </w:rPr>
              <w:t>. Словообразовательный анализ.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2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 Словообразование знаменательных частей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4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 Правописание  чередующих  гласных в корнях слов.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 чередующих  гласных в корнях слов.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4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 Правописание приставок  ПР</w:t>
            </w:r>
            <w:proofErr w:type="gramStart"/>
            <w:r w:rsidRPr="00296F4B">
              <w:rPr>
                <w:color w:val="000000"/>
              </w:rPr>
              <w:t>И-</w:t>
            </w:r>
            <w:proofErr w:type="gramEnd"/>
            <w:r w:rsidRPr="00296F4B">
              <w:rPr>
                <w:color w:val="000000"/>
              </w:rPr>
              <w:t xml:space="preserve"> и ПРЕ-.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приставок  ПР</w:t>
            </w:r>
            <w:proofErr w:type="gramStart"/>
            <w:r w:rsidRPr="00296F4B">
              <w:rPr>
                <w:color w:val="000000"/>
              </w:rPr>
              <w:t>И-</w:t>
            </w:r>
            <w:proofErr w:type="gramEnd"/>
            <w:r w:rsidRPr="00296F4B">
              <w:rPr>
                <w:color w:val="000000"/>
              </w:rPr>
              <w:t xml:space="preserve"> и ПРЕ-.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</w:tr>
      <w:tr w:rsidR="00296F4B" w:rsidRPr="00296F4B" w:rsidTr="00296F4B">
        <w:trPr>
          <w:trHeight w:val="8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Самостоятельная работа: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1. </w:t>
            </w:r>
            <w:r w:rsidRPr="00296F4B">
              <w:rPr>
                <w:color w:val="000000"/>
              </w:rPr>
              <w:t>Словообразовательный разбор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2.Правописание сложных слов.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3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1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5. Морфология и орфография.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10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10"/>
                <w:szCs w:val="23"/>
              </w:rPr>
            </w:pPr>
          </w:p>
        </w:tc>
      </w:tr>
      <w:tr w:rsidR="00296F4B" w:rsidRPr="00296F4B" w:rsidTr="00296F4B">
        <w:trPr>
          <w:trHeight w:val="2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1.Имя существительное.  Род, число, падеж существительных.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Лексико-грамматические разряды имен существительных.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3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2.  Склонение имен  существительных. Правописание окончаний имен существительных.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окончаний имен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 Правописание сложных существительных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сложных существительных.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 Имя прилагательное.  Лексико-грамматические разряды имен прилагательных.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3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 Правописание суффиксов и  окончаний  имен прилагательных.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1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6.Имя числительное. Лексико-грамматические разряды имен числительных.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7. Правописание числительных. Употребление числительных в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числительных в речи. Сочетание числительных </w:t>
            </w:r>
            <w:r w:rsidRPr="00296F4B">
              <w:rPr>
                <w:i/>
                <w:iCs/>
                <w:color w:val="000000"/>
              </w:rPr>
              <w:t>оба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обе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двое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трое </w:t>
            </w:r>
            <w:r w:rsidRPr="00296F4B">
              <w:rPr>
                <w:color w:val="000000"/>
              </w:rPr>
              <w:t>и др. с существительными разного рода.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14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4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8. Местоимение. Правописание местоимений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296F4B" w:rsidRPr="00296F4B" w:rsidRDefault="00296F4B" w:rsidP="00296F4B">
            <w:pPr>
              <w:spacing w:line="14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местоимений в речи. Местоимение как средство связи предложений в тексте. </w:t>
            </w:r>
            <w:r w:rsidRPr="00296F4B">
              <w:rPr>
                <w:i/>
                <w:iCs/>
                <w:color w:val="000000"/>
              </w:rPr>
              <w:t>Синонимия местоименных форм.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4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4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4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9. Глагол. Правописание суффиксов и личных окончаний глагола.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Грамматические признаки глагола.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суффиксов и личных окончаний глагола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10. Правописание НЕ с  глаголами</w:t>
            </w:r>
            <w:proofErr w:type="gramStart"/>
            <w:r w:rsidRPr="00296F4B">
              <w:rPr>
                <w:color w:val="000000"/>
              </w:rPr>
              <w:t>..</w:t>
            </w:r>
            <w:proofErr w:type="gramEnd"/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Правописание НЕ с глаголами. Морфологический разбор глагола.</w:t>
            </w:r>
          </w:p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форм глагола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11. Причастие как особая форма  глагола.  Правописание НЕ с причастиями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Образование действительных и страдательных причастий. Правописание суффиксов и окончаний причастий. Правописание НЕ с причастиями..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12.  Правописание  </w:t>
            </w:r>
            <w:proofErr w:type="gramStart"/>
            <w:r w:rsidRPr="00296F4B">
              <w:rPr>
                <w:color w:val="000000"/>
              </w:rPr>
              <w:t>-Н</w:t>
            </w:r>
            <w:proofErr w:type="gramEnd"/>
            <w:r w:rsidRPr="00296F4B">
              <w:rPr>
                <w:color w:val="000000"/>
              </w:rPr>
              <w:t>- и –НН- в причастиях и отглагольных прилагательных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Правописание </w:t>
            </w:r>
            <w:proofErr w:type="gramStart"/>
            <w:r w:rsidRPr="00296F4B">
              <w:rPr>
                <w:color w:val="000000"/>
              </w:rPr>
              <w:t>–Н</w:t>
            </w:r>
            <w:proofErr w:type="gramEnd"/>
            <w:r w:rsidRPr="00296F4B">
              <w:rPr>
                <w:color w:val="000000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13. Деепричастие   как особая форма  глагола</w:t>
            </w:r>
            <w:proofErr w:type="gramStart"/>
            <w:r w:rsidRPr="00296F4B">
              <w:rPr>
                <w:color w:val="000000"/>
              </w:rPr>
              <w:t xml:space="preserve"> .</w:t>
            </w:r>
            <w:proofErr w:type="gramEnd"/>
            <w:r w:rsidRPr="00296F4B">
              <w:rPr>
                <w:color w:val="000000"/>
              </w:rPr>
              <w:t xml:space="preserve">   Правописание НЕ с  деепричастиями.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14.</w:t>
            </w:r>
            <w:r w:rsidRPr="00296F4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 w:rsidRPr="00296F4B">
              <w:rPr>
                <w:color w:val="000000"/>
              </w:rPr>
              <w:t>Наречие. Правописание наречий.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Морфологический разбор наречия. Использование местоименных наречий для связи предложений в тексте.</w:t>
            </w:r>
          </w:p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наречия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15. Слова категории состояния (безлично-предикативные слова).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Отличие слов категории состояния от слов-омонимов. Группы слов категории состояния. Их функции в речи.</w:t>
            </w:r>
            <w:r w:rsidRPr="00296F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16.Контрольная работа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Самостоятельные части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Самостоятельная работа: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1.Морфологический разбор имени существительного.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2. Правописание сложных прилагательных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 Морфологический разбор имени прилагательного.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 Морфологический разбор имени числительного.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 Лексико-грамматические разряды числительных.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6. Морфологический разбор причастия.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7.Образование деепричастий совершенного и несовершенного вида.</w:t>
            </w:r>
          </w:p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8. Отличие слов категории состояния от слов-омонимов.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9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6. Служебные части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1.Предлог как часть речи. </w:t>
            </w:r>
            <w:r w:rsidRPr="00296F4B">
              <w:rPr>
                <w:color w:val="000000"/>
              </w:rPr>
              <w:lastRenderedPageBreak/>
              <w:t>Правописание предлогов.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Правописание предлогов.</w:t>
            </w:r>
          </w:p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 xml:space="preserve">Употребление предлогов в составе словосочетаний. Употребление существительных с </w:t>
            </w:r>
            <w:proofErr w:type="spellStart"/>
            <w:r w:rsidRPr="00296F4B">
              <w:rPr>
                <w:color w:val="000000"/>
              </w:rPr>
              <w:t>предлогами</w:t>
            </w:r>
            <w:r w:rsidRPr="00296F4B">
              <w:rPr>
                <w:i/>
                <w:iCs/>
                <w:color w:val="000000"/>
              </w:rPr>
              <w:t>благодаря</w:t>
            </w:r>
            <w:proofErr w:type="spellEnd"/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</w:t>
            </w:r>
            <w:proofErr w:type="gramStart"/>
            <w:r w:rsidRPr="00296F4B">
              <w:rPr>
                <w:i/>
                <w:iCs/>
                <w:color w:val="000000"/>
              </w:rPr>
              <w:t>вопреки</w:t>
            </w:r>
            <w:proofErr w:type="gramEnd"/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согласно и др.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2.Отличие производных предлогов от слов омонимов.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Отличие производных предлогов </w:t>
            </w:r>
            <w:r w:rsidRPr="00296F4B">
              <w:rPr>
                <w:i/>
                <w:iCs/>
                <w:color w:val="000000"/>
              </w:rPr>
              <w:t>(в течение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в продолжение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</w:t>
            </w:r>
            <w:proofErr w:type="gramStart"/>
            <w:r w:rsidRPr="00296F4B">
              <w:rPr>
                <w:i/>
                <w:iCs/>
                <w:color w:val="000000"/>
              </w:rPr>
              <w:t>вследствие</w:t>
            </w:r>
            <w:proofErr w:type="gramEnd"/>
            <w:r w:rsidRPr="00296F4B">
              <w:rPr>
                <w:i/>
                <w:iCs/>
                <w:color w:val="000000"/>
              </w:rPr>
              <w:t xml:space="preserve"> и др.)</w:t>
            </w:r>
            <w:r w:rsidRPr="00296F4B">
              <w:rPr>
                <w:color w:val="000000"/>
              </w:rPr>
              <w:t> от слов-омонимов.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3.Союз как часть речи. Правописание союзов.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союзов.</w:t>
            </w:r>
          </w:p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4.Отличие  союзов от слов </w:t>
            </w:r>
            <w:proofErr w:type="gramStart"/>
            <w:r w:rsidRPr="00296F4B">
              <w:rPr>
                <w:color w:val="000000"/>
              </w:rPr>
              <w:t>–о</w:t>
            </w:r>
            <w:proofErr w:type="gramEnd"/>
            <w:r w:rsidRPr="00296F4B">
              <w:rPr>
                <w:color w:val="000000"/>
              </w:rPr>
              <w:t>монимов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Отличие союзов </w:t>
            </w:r>
            <w:r w:rsidRPr="00296F4B">
              <w:rPr>
                <w:i/>
                <w:iCs/>
                <w:color w:val="000000"/>
              </w:rPr>
              <w:t>тоже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также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чтобы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зато</w:t>
            </w:r>
            <w:r w:rsidRPr="00296F4B">
              <w:rPr>
                <w:color w:val="000000"/>
              </w:rPr>
              <w:t> от слов-омонимов.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5.Частица как часть речи. Правописание частиц.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частиц. </w:t>
            </w:r>
            <w:r w:rsidRPr="00296F4B">
              <w:rPr>
                <w:i/>
                <w:iCs/>
                <w:color w:val="000000"/>
              </w:rPr>
              <w:t>Частицы как средство выразительности речи.</w:t>
            </w:r>
            <w:r w:rsidRPr="00296F4B">
              <w:rPr>
                <w:color w:val="000000"/>
              </w:rPr>
              <w:t> Употребление частиц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6.Правописание частиц НЕ и НИ  с разными частями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частиц НЕ и НИ с разными частями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7. Междометия и звукоподражательные слова.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Контрольная работа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Служебные части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Самостоятельная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1.Употребление предлогов в составе словосочетаний.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2.Союзы как средство связи предложений в тексте.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3.Знаки препинания в предложениях с междометиями.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4.Употребление союзов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7. Синтаксис  и пунктуация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30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1.Основные единицы синтаксиса.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Словосочетание, предложение, сложное синтаксическое целое. </w:t>
            </w:r>
            <w:r w:rsidRPr="00296F4B">
              <w:rPr>
                <w:i/>
                <w:iCs/>
                <w:color w:val="000000"/>
              </w:rPr>
              <w:t>Основные выразительные средства синтаксиса.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2.Словосочетание. Строение словосочетания.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Строение словосочетания</w:t>
            </w:r>
            <w:proofErr w:type="gramStart"/>
            <w:r w:rsidRPr="00296F4B">
              <w:rPr>
                <w:color w:val="000000"/>
              </w:rPr>
              <w:t xml:space="preserve">.. </w:t>
            </w:r>
            <w:proofErr w:type="gramEnd"/>
            <w:r w:rsidRPr="00296F4B">
              <w:rPr>
                <w:color w:val="000000"/>
              </w:rPr>
              <w:t xml:space="preserve">Нормы построения словосочетаний. Синтаксический разбор словосочетаний. Значение словосочетания в построении </w:t>
            </w:r>
            <w:proofErr w:type="spellStart"/>
            <w:r w:rsidRPr="00296F4B">
              <w:rPr>
                <w:color w:val="000000"/>
              </w:rPr>
              <w:t>предложения</w:t>
            </w:r>
            <w:proofErr w:type="gramStart"/>
            <w:r w:rsidRPr="00296F4B">
              <w:rPr>
                <w:color w:val="000000"/>
              </w:rPr>
              <w:t>.</w:t>
            </w:r>
            <w:r w:rsidRPr="00296F4B">
              <w:rPr>
                <w:i/>
                <w:iCs/>
                <w:color w:val="000000"/>
              </w:rPr>
              <w:t>С</w:t>
            </w:r>
            <w:proofErr w:type="gramEnd"/>
            <w:r w:rsidRPr="00296F4B">
              <w:rPr>
                <w:i/>
                <w:iCs/>
                <w:color w:val="000000"/>
              </w:rPr>
              <w:t>инонимия</w:t>
            </w:r>
            <w:proofErr w:type="spellEnd"/>
            <w:r w:rsidRPr="00296F4B">
              <w:rPr>
                <w:i/>
                <w:iCs/>
                <w:color w:val="000000"/>
              </w:rPr>
              <w:t xml:space="preserve"> словосочетаний.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 xml:space="preserve">3.Виды связи слов в </w:t>
            </w:r>
            <w:r w:rsidRPr="00296F4B">
              <w:rPr>
                <w:color w:val="000000"/>
                <w:sz w:val="22"/>
                <w:szCs w:val="22"/>
              </w:rPr>
              <w:lastRenderedPageBreak/>
              <w:t>словосочетании.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Виды связи слов в словосочетании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lastRenderedPageBreak/>
              <w:t>4.Простое предложение. Виды предложений по цели высказывания; восклицательные предложения.</w:t>
            </w:r>
            <w:r w:rsidRPr="00296F4B">
              <w:rPr>
                <w:rFonts w:ascii="Calibri" w:hAnsi="Calibri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Виды предложений по цели высказывания; восклицательные предложения. Интонационное богатство русской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5. Логическое ударение. Прямой и обратный порядок слов.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Логическое ударение. Прямой и обратный порядок </w:t>
            </w:r>
            <w:proofErr w:type="spellStart"/>
            <w:r w:rsidRPr="00296F4B">
              <w:rPr>
                <w:color w:val="000000"/>
              </w:rPr>
              <w:t>слов</w:t>
            </w:r>
            <w:proofErr w:type="gramStart"/>
            <w:r w:rsidRPr="00296F4B">
              <w:rPr>
                <w:color w:val="000000"/>
              </w:rPr>
              <w:t>.</w:t>
            </w:r>
            <w:r w:rsidRPr="00296F4B">
              <w:rPr>
                <w:i/>
                <w:iCs/>
                <w:color w:val="000000"/>
              </w:rPr>
              <w:t>С</w:t>
            </w:r>
            <w:proofErr w:type="gramEnd"/>
            <w:r w:rsidRPr="00296F4B">
              <w:rPr>
                <w:i/>
                <w:iCs/>
                <w:color w:val="000000"/>
              </w:rPr>
              <w:t>тилистические</w:t>
            </w:r>
            <w:proofErr w:type="spellEnd"/>
            <w:r w:rsidRPr="00296F4B">
              <w:rPr>
                <w:i/>
                <w:iCs/>
                <w:color w:val="000000"/>
              </w:rPr>
              <w:t xml:space="preserve"> функции и роль порядка слов в предложении.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6.Грамматическая основа простого двусоставного предложения.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Грамматическая основа простого двусоставного предложения. Согласование сказуемого с </w:t>
            </w:r>
            <w:proofErr w:type="spellStart"/>
            <w:r w:rsidRPr="00296F4B">
              <w:rPr>
                <w:color w:val="000000"/>
              </w:rPr>
              <w:t>подлежащим</w:t>
            </w:r>
            <w:proofErr w:type="gramStart"/>
            <w:r w:rsidRPr="00296F4B">
              <w:rPr>
                <w:color w:val="000000"/>
              </w:rPr>
              <w:t>.</w:t>
            </w:r>
            <w:r w:rsidRPr="00296F4B">
              <w:rPr>
                <w:i/>
                <w:iCs/>
                <w:color w:val="000000"/>
              </w:rPr>
              <w:t>С</w:t>
            </w:r>
            <w:proofErr w:type="gramEnd"/>
            <w:r w:rsidRPr="00296F4B">
              <w:rPr>
                <w:i/>
                <w:iCs/>
                <w:color w:val="000000"/>
              </w:rPr>
              <w:t>инонимия</w:t>
            </w:r>
            <w:proofErr w:type="spellEnd"/>
            <w:r w:rsidRPr="00296F4B">
              <w:rPr>
                <w:i/>
                <w:iCs/>
                <w:color w:val="000000"/>
              </w:rPr>
              <w:t xml:space="preserve">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7. Тире между подлежащим и сказуемым.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Тире между подлежащим и сказуемым.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8.Второстепенные члены предложения (определение, приложение, обстоятельство, дополнение).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Второстепенные члены предложения (определение, приложение, обстоятельство, дополнение).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Роль второстепенных членов предложения в построении текста.</w:t>
            </w:r>
          </w:p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Синонимия согласованных и несогласованных определений. Обстоятельства времени и места как средство связи предложений в тексте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9.Односоставное и неполное предложения.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Односоставное и неполное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10.Односоставные предложения с главным членом в форме подлежащего, сказуемого.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Односоставные предложения с главным членом в форме подлежащего.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Односоставные предложения с главным членом в форме сказуемого.</w:t>
            </w:r>
          </w:p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Синонимия односоставных предложений</w:t>
            </w:r>
            <w:r w:rsidRPr="00296F4B">
              <w:rPr>
                <w:color w:val="000000"/>
              </w:rPr>
              <w:t>. </w:t>
            </w:r>
            <w:r w:rsidRPr="00296F4B">
              <w:rPr>
                <w:i/>
                <w:iCs/>
                <w:color w:val="000000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 xml:space="preserve">11.Осложненное простое </w:t>
            </w:r>
            <w:r w:rsidRPr="00296F4B">
              <w:rPr>
                <w:color w:val="000000"/>
                <w:sz w:val="22"/>
                <w:szCs w:val="22"/>
              </w:rPr>
              <w:lastRenderedPageBreak/>
              <w:t>предложение.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Осложненное простое предложение.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lastRenderedPageBreak/>
              <w:t>12. Предложения с однородными членами и знаки препинания в них.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однородных членов предложения в разных стилях речи. </w:t>
            </w:r>
            <w:r w:rsidRPr="00296F4B">
              <w:rPr>
                <w:i/>
                <w:iCs/>
                <w:color w:val="000000"/>
              </w:rPr>
              <w:t>Синонимика ряда однородных членов предложения с союзами и без союзов.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13.Предложения с обособленными и уточняющими членами.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Предложения с обособленными и уточняющими членами.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14. Обособление определений, приложений, дополнений, обстоятельств.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Обособление определений. </w:t>
            </w:r>
            <w:r w:rsidRPr="00296F4B">
              <w:rPr>
                <w:i/>
                <w:iCs/>
                <w:color w:val="000000"/>
              </w:rPr>
              <w:t>Синонимия обособленных и необособленных определений.</w:t>
            </w:r>
            <w:r w:rsidRPr="00296F4B">
              <w:rPr>
                <w:color w:val="000000"/>
              </w:rPr>
              <w:t xml:space="preserve"> 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</w:t>
            </w:r>
            <w:proofErr w:type="spellStart"/>
            <w:r w:rsidRPr="00296F4B">
              <w:rPr>
                <w:color w:val="000000"/>
              </w:rPr>
              <w:t>предложения</w:t>
            </w:r>
            <w:proofErr w:type="gramStart"/>
            <w:r w:rsidRPr="00296F4B">
              <w:rPr>
                <w:color w:val="000000"/>
              </w:rPr>
              <w:t>.</w:t>
            </w:r>
            <w:r w:rsidRPr="00296F4B">
              <w:rPr>
                <w:i/>
                <w:iCs/>
                <w:color w:val="000000"/>
              </w:rPr>
              <w:t>С</w:t>
            </w:r>
            <w:proofErr w:type="gramEnd"/>
            <w:r w:rsidRPr="00296F4B">
              <w:rPr>
                <w:i/>
                <w:iCs/>
                <w:color w:val="000000"/>
              </w:rPr>
              <w:t>тилистическая</w:t>
            </w:r>
            <w:proofErr w:type="spellEnd"/>
            <w:r w:rsidRPr="00296F4B">
              <w:rPr>
                <w:i/>
                <w:iCs/>
                <w:color w:val="000000"/>
              </w:rPr>
              <w:t xml:space="preserve"> роль обособленных и необособленных членов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15Знаки препинания при словах, грамматически не связанных с членами предложения.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16. Вводные слова и предложения.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17.Знаки препинания при обращении.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при обращении. </w:t>
            </w:r>
            <w:r w:rsidRPr="00296F4B">
              <w:rPr>
                <w:i/>
                <w:iCs/>
                <w:color w:val="000000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18.Знаки препинания при междометии. Употребление междометий в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при междометии. Употребление междометий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19.Способы передачи чужой речи. Знаки препинания при прямой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Способы передачи чужой речи. Знаки препинания при прямой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20. Замена прямой речи косвенной. Знаки препинания при цитатах.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Замена прямой речи косвенной. Знаки препинания при цитатах.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lastRenderedPageBreak/>
              <w:t>21.Оформление диалога. Знаки препинания при диалоге.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Оформление диалога. Знаки препинания при диалоге.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22.Сложнное предложение.</w:t>
            </w:r>
            <w:r w:rsidRPr="00296F4B">
              <w:rPr>
                <w:color w:val="000000"/>
                <w:sz w:val="16"/>
                <w:szCs w:val="16"/>
              </w:rPr>
              <w:t> </w:t>
            </w:r>
            <w:r w:rsidRPr="00296F4B">
              <w:rPr>
                <w:color w:val="000000"/>
              </w:rPr>
              <w:t>Сложносочиненное предложение.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Сложносочиненное предложение. </w:t>
            </w:r>
            <w:r w:rsidRPr="00296F4B">
              <w:rPr>
                <w:i/>
                <w:iCs/>
                <w:color w:val="000000"/>
              </w:rPr>
              <w:t xml:space="preserve">Синонимика сложносочиненных предложений с различными </w:t>
            </w:r>
            <w:proofErr w:type="spellStart"/>
            <w:r w:rsidRPr="00296F4B">
              <w:rPr>
                <w:i/>
                <w:iCs/>
                <w:color w:val="000000"/>
              </w:rPr>
              <w:t>союзами</w:t>
            </w:r>
            <w:proofErr w:type="gramStart"/>
            <w:r w:rsidRPr="00296F4B">
              <w:rPr>
                <w:i/>
                <w:iCs/>
                <w:color w:val="000000"/>
              </w:rPr>
              <w:t>.</w:t>
            </w:r>
            <w:r w:rsidRPr="00296F4B">
              <w:rPr>
                <w:color w:val="000000"/>
              </w:rPr>
              <w:t>У</w:t>
            </w:r>
            <w:proofErr w:type="gramEnd"/>
            <w:r w:rsidRPr="00296F4B">
              <w:rPr>
                <w:color w:val="000000"/>
              </w:rPr>
              <w:t>потребление</w:t>
            </w:r>
            <w:proofErr w:type="spellEnd"/>
            <w:r w:rsidRPr="00296F4B">
              <w:rPr>
                <w:color w:val="000000"/>
              </w:rPr>
              <w:t xml:space="preserve"> сложносочиненных предложений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23</w:t>
            </w:r>
            <w:r w:rsidRPr="00296F4B">
              <w:rPr>
                <w:color w:val="000000"/>
              </w:rPr>
              <w:t>. Знаки препинания в сложносочиненном предложении.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в сложносочиненном предложении.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24.</w:t>
            </w:r>
            <w:r w:rsidRPr="00296F4B">
              <w:rPr>
                <w:color w:val="000000"/>
                <w:sz w:val="16"/>
                <w:szCs w:val="16"/>
              </w:rPr>
              <w:t> </w:t>
            </w:r>
            <w:r w:rsidRPr="00296F4B">
              <w:rPr>
                <w:color w:val="000000"/>
              </w:rPr>
              <w:t>Сложноподчиненное предложение.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Сложноподчиненное предложение. Использование сложноподчиненных предложений в разных типах и стилях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25.</w:t>
            </w:r>
            <w:r w:rsidRPr="00296F4B">
              <w:rPr>
                <w:color w:val="000000"/>
              </w:rPr>
              <w:t> Знаки препинания в сложноподчиненном предложении.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в сложноподчиненном предложении.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26.</w:t>
            </w:r>
            <w:r w:rsidRPr="00296F4B">
              <w:rPr>
                <w:color w:val="000000"/>
                <w:sz w:val="16"/>
                <w:szCs w:val="16"/>
              </w:rPr>
              <w:t> </w:t>
            </w:r>
            <w:r w:rsidRPr="00296F4B">
              <w:rPr>
                <w:color w:val="000000"/>
              </w:rPr>
              <w:t>Бессоюзное сложное предложение.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Бессоюзное сложное предложение. Использование бессоюзных сложных предложений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27.</w:t>
            </w:r>
            <w:r w:rsidRPr="00296F4B">
              <w:rPr>
                <w:color w:val="000000"/>
              </w:rPr>
              <w:t> Знаки препинания в бессоюзном сложном  предложении.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в бессоюзном сложном предложении.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28. Сложное синтаксическое целое как компонент текста.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в сложном предложении с разными видами связи. </w:t>
            </w:r>
            <w:r w:rsidRPr="00296F4B">
              <w:rPr>
                <w:i/>
                <w:iCs/>
                <w:color w:val="000000"/>
              </w:rPr>
              <w:t>Синонимика простых и сложных предложений (простые и сложноподчиненные предложения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сложные союзные и бессоюзные предложения).</w:t>
            </w:r>
          </w:p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Сложное синтаксическое целое как компонент текста. Его структура и анализ.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29.Период и его построение.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Период и его построение.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30.Контрольная работа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Сложное предложение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Самостоятельная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11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1.Роль сравнительного оборота как изобразительного средства языка.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2.Уточняющие члены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3.Оформление диалога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4.Употребление сложносочиненных предложений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5.Использование сложноподчиненных предложений в разных типах и стилях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6.Использование бессоюзных сложных предложений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righ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117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</w:tbl>
    <w:p w:rsidR="00296F4B" w:rsidRPr="00296F4B" w:rsidRDefault="00296F4B" w:rsidP="00296F4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296F4B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296F4B" w:rsidRPr="00296F4B" w:rsidRDefault="00296F4B" w:rsidP="00296F4B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296F4B">
        <w:rPr>
          <w:i/>
          <w:iCs/>
          <w:color w:val="000000"/>
        </w:rPr>
        <w:t xml:space="preserve">– </w:t>
      </w:r>
      <w:proofErr w:type="gramStart"/>
      <w:r w:rsidRPr="00296F4B">
        <w:rPr>
          <w:i/>
          <w:iCs/>
          <w:color w:val="000000"/>
        </w:rPr>
        <w:t>ознакомительный</w:t>
      </w:r>
      <w:proofErr w:type="gramEnd"/>
      <w:r w:rsidRPr="00296F4B">
        <w:rPr>
          <w:color w:val="000000"/>
        </w:rPr>
        <w:t> (узнавание раннее изученных объектов, свойств);</w:t>
      </w:r>
    </w:p>
    <w:p w:rsidR="00296F4B" w:rsidRPr="00296F4B" w:rsidRDefault="00296F4B" w:rsidP="00296F4B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296F4B">
        <w:rPr>
          <w:color w:val="000000"/>
        </w:rPr>
        <w:t>–</w:t>
      </w:r>
      <w:r w:rsidRPr="00296F4B">
        <w:rPr>
          <w:i/>
          <w:iCs/>
          <w:color w:val="000000"/>
        </w:rPr>
        <w:t> </w:t>
      </w:r>
      <w:proofErr w:type="gramStart"/>
      <w:r w:rsidRPr="00296F4B">
        <w:rPr>
          <w:i/>
          <w:iCs/>
          <w:color w:val="000000"/>
        </w:rPr>
        <w:t>репродуктивный</w:t>
      </w:r>
      <w:proofErr w:type="gramEnd"/>
      <w:r w:rsidRPr="00296F4B">
        <w:rPr>
          <w:color w:val="000000"/>
        </w:rPr>
        <w:t> (выполнение деятельности по образцу, инструкции или под руководством);</w:t>
      </w:r>
    </w:p>
    <w:p w:rsidR="00296F4B" w:rsidRPr="00296F4B" w:rsidRDefault="00296F4B" w:rsidP="00296F4B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296F4B">
        <w:rPr>
          <w:i/>
          <w:iCs/>
          <w:color w:val="000000"/>
        </w:rPr>
        <w:t xml:space="preserve">– </w:t>
      </w:r>
      <w:proofErr w:type="gramStart"/>
      <w:r w:rsidRPr="00296F4B">
        <w:rPr>
          <w:i/>
          <w:iCs/>
          <w:color w:val="000000"/>
        </w:rPr>
        <w:t>продуктивный</w:t>
      </w:r>
      <w:proofErr w:type="gramEnd"/>
      <w:r w:rsidRPr="00296F4B">
        <w:rPr>
          <w:color w:val="000000"/>
        </w:rPr>
        <w:t> (планирование и самостоятельное выполнение деятельности, решение проблемных задач).</w:t>
      </w:r>
    </w:p>
    <w:p w:rsidR="00296F4B" w:rsidRPr="00296F4B" w:rsidRDefault="00296F4B" w:rsidP="007D6CAD">
      <w:pPr>
        <w:pStyle w:val="ab"/>
        <w:spacing w:before="4" w:after="10" w:line="276" w:lineRule="auto"/>
        <w:ind w:left="708" w:right="223" w:hanging="141"/>
        <w:jc w:val="both"/>
      </w:pPr>
    </w:p>
    <w:p w:rsidR="00296F4B" w:rsidRDefault="00296F4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  <w:sectPr w:rsidR="009F1FAB" w:rsidSect="009F1FAB">
          <w:pgSz w:w="16838" w:h="11906" w:orient="landscape"/>
          <w:pgMar w:top="992" w:right="709" w:bottom="1559" w:left="1134" w:header="709" w:footer="709" w:gutter="0"/>
          <w:cols w:space="720"/>
        </w:sectPr>
      </w:pPr>
    </w:p>
    <w:p w:rsidR="00AB19C6" w:rsidRPr="0060080C" w:rsidRDefault="00AB19C6" w:rsidP="00AB19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60080C">
        <w:rPr>
          <w:rFonts w:ascii="Times New Roman" w:hAnsi="Times New Roman"/>
          <w:caps/>
          <w:color w:val="auto"/>
          <w:sz w:val="24"/>
          <w:szCs w:val="24"/>
        </w:rPr>
        <w:lastRenderedPageBreak/>
        <w:t>3. условия реализации УЧЕБНОЙ дисциплины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3.1. Требования к </w:t>
      </w:r>
      <w:r w:rsidRPr="0060080C">
        <w:rPr>
          <w:b/>
          <w:bCs/>
        </w:rPr>
        <w:t xml:space="preserve"> материально-техническому обеспечению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80C">
        <w:tab/>
      </w:r>
      <w:r>
        <w:rPr>
          <w:lang w:val="sah-RU"/>
        </w:rPr>
        <w:t xml:space="preserve">Программа </w:t>
      </w:r>
      <w:r w:rsidRPr="0060080C">
        <w:t xml:space="preserve">учебной дисциплины </w:t>
      </w:r>
      <w:r>
        <w:rPr>
          <w:lang w:val="sah-RU"/>
        </w:rPr>
        <w:t>р</w:t>
      </w:r>
      <w:proofErr w:type="spellStart"/>
      <w:r>
        <w:t>еализ</w:t>
      </w:r>
      <w:proofErr w:type="spellEnd"/>
      <w:r>
        <w:rPr>
          <w:lang w:val="sah-RU"/>
        </w:rPr>
        <w:t xml:space="preserve">уется в </w:t>
      </w:r>
      <w:r w:rsidRPr="0060080C">
        <w:t xml:space="preserve"> </w:t>
      </w:r>
      <w:proofErr w:type="spellStart"/>
      <w:r w:rsidRPr="0060080C">
        <w:t>учебно</w:t>
      </w:r>
      <w:proofErr w:type="spellEnd"/>
      <w:r>
        <w:rPr>
          <w:lang w:val="sah-RU"/>
        </w:rPr>
        <w:t>м</w:t>
      </w:r>
      <w:r w:rsidRPr="0060080C">
        <w:t xml:space="preserve"> кабинет</w:t>
      </w:r>
      <w:r>
        <w:rPr>
          <w:lang w:val="sah-RU"/>
        </w:rPr>
        <w:t>е №32 “Русский язык и литература”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080C">
        <w:rPr>
          <w:bCs/>
        </w:rPr>
        <w:tab/>
      </w:r>
      <w:r w:rsidRPr="0060080C">
        <w:rPr>
          <w:b/>
          <w:bCs/>
        </w:rPr>
        <w:t>Оборудование учебного кабинета: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посадочные места по количеству обучающихся</w:t>
      </w:r>
      <w:r>
        <w:rPr>
          <w:bCs/>
          <w:lang w:val="sah-RU"/>
        </w:rPr>
        <w:t xml:space="preserve"> – 30 мест</w:t>
      </w:r>
      <w:r w:rsidRPr="0060080C">
        <w:rPr>
          <w:bCs/>
        </w:rPr>
        <w:t>;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рабочее место преподавателя;</w:t>
      </w:r>
    </w:p>
    <w:p w:rsidR="00AB19C6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80C">
        <w:rPr>
          <w:bCs/>
        </w:rPr>
        <w:t xml:space="preserve">- комплект учебно-наглядных пособий </w:t>
      </w:r>
      <w:r>
        <w:rPr>
          <w:bCs/>
          <w:lang w:val="sah-RU"/>
        </w:rPr>
        <w:t>порусскому языку и литературе</w:t>
      </w:r>
      <w:r>
        <w:rPr>
          <w:bCs/>
        </w:rPr>
        <w:t xml:space="preserve"> </w:t>
      </w:r>
    </w:p>
    <w:p w:rsidR="00AB19C6" w:rsidRDefault="00AB19C6" w:rsidP="00AB19C6">
      <w:pPr>
        <w:tabs>
          <w:tab w:val="left" w:pos="1002"/>
        </w:tabs>
        <w:spacing w:before="137"/>
        <w:ind w:right="109"/>
      </w:pPr>
      <w:r>
        <w:rPr>
          <w:lang w:val="sah-RU"/>
        </w:rPr>
        <w:t xml:space="preserve">- </w:t>
      </w:r>
      <w:r>
        <w:t>комплект учебно-наглядных средств обучения (  электронные презентации, демонстрационные таблицы);</w:t>
      </w:r>
      <w:r>
        <w:rPr>
          <w:lang w:val="sah-RU"/>
        </w:rPr>
        <w:t xml:space="preserve"> </w:t>
      </w:r>
    </w:p>
    <w:p w:rsidR="00AB19C6" w:rsidRDefault="00AB19C6" w:rsidP="00AB19C6">
      <w:pPr>
        <w:pStyle w:val="ab"/>
        <w:spacing w:before="137"/>
        <w:ind w:right="189"/>
      </w:pPr>
      <w:r>
        <w:rPr>
          <w:lang w:val="sah-RU"/>
        </w:rPr>
        <w:t xml:space="preserve">- </w:t>
      </w:r>
      <w:r>
        <w:t>Технические средства обучения:</w:t>
      </w:r>
    </w:p>
    <w:p w:rsidR="00AB19C6" w:rsidRDefault="00AB19C6" w:rsidP="00AB19C6">
      <w:pPr>
        <w:pStyle w:val="a6"/>
        <w:tabs>
          <w:tab w:val="left" w:pos="949"/>
        </w:tabs>
        <w:ind w:left="948" w:hanging="139"/>
      </w:pPr>
      <w:r>
        <w:t xml:space="preserve">компьютер с </w:t>
      </w:r>
      <w:proofErr w:type="gramStart"/>
      <w:r>
        <w:t>лицензионным</w:t>
      </w:r>
      <w:proofErr w:type="gramEnd"/>
      <w:r>
        <w:t xml:space="preserve"> </w:t>
      </w:r>
      <w:proofErr w:type="spellStart"/>
      <w:r>
        <w:t>программнымобеспечением</w:t>
      </w:r>
      <w:proofErr w:type="spellEnd"/>
      <w:r>
        <w:t>;</w:t>
      </w:r>
    </w:p>
    <w:p w:rsidR="00AB19C6" w:rsidRDefault="00AB19C6" w:rsidP="00AB19C6">
      <w:pPr>
        <w:pStyle w:val="a6"/>
        <w:tabs>
          <w:tab w:val="left" w:pos="949"/>
        </w:tabs>
        <w:spacing w:before="137"/>
        <w:ind w:left="948" w:hanging="139"/>
      </w:pPr>
      <w:r>
        <w:t xml:space="preserve">программный </w:t>
      </w:r>
      <w:proofErr w:type="spellStart"/>
      <w:r>
        <w:t>комплекс</w:t>
      </w:r>
      <w:proofErr w:type="gramStart"/>
      <w:r>
        <w:t>CAD</w:t>
      </w:r>
      <w:proofErr w:type="spellEnd"/>
      <w:proofErr w:type="gramEnd"/>
      <w:r>
        <w:t>/CAM;</w:t>
      </w:r>
    </w:p>
    <w:p w:rsidR="00AB19C6" w:rsidRDefault="00AB19C6" w:rsidP="00AB19C6">
      <w:pPr>
        <w:pStyle w:val="a6"/>
        <w:tabs>
          <w:tab w:val="left" w:pos="949"/>
        </w:tabs>
        <w:ind w:left="948" w:hanging="139"/>
      </w:pPr>
      <w:proofErr w:type="spellStart"/>
      <w:r>
        <w:t>мультимедийныйпроектор</w:t>
      </w:r>
      <w:proofErr w:type="spellEnd"/>
      <w:r>
        <w:t>;</w:t>
      </w:r>
    </w:p>
    <w:p w:rsidR="00AB19C6" w:rsidRDefault="00AB19C6" w:rsidP="00AB19C6">
      <w:pPr>
        <w:pStyle w:val="a6"/>
        <w:tabs>
          <w:tab w:val="left" w:pos="949"/>
        </w:tabs>
        <w:spacing w:before="137"/>
        <w:ind w:left="948" w:hanging="139"/>
        <w:rPr>
          <w:lang w:val="sah-RU"/>
        </w:rPr>
      </w:pPr>
      <w:r>
        <w:t>экран</w:t>
      </w:r>
      <w:r>
        <w:rPr>
          <w:lang w:val="sah-RU"/>
        </w:rPr>
        <w:t>;</w:t>
      </w:r>
    </w:p>
    <w:p w:rsidR="00AB19C6" w:rsidRPr="00627E37" w:rsidRDefault="00AB19C6" w:rsidP="004004AB">
      <w:pPr>
        <w:pStyle w:val="a6"/>
        <w:tabs>
          <w:tab w:val="left" w:pos="949"/>
        </w:tabs>
        <w:spacing w:before="137"/>
        <w:ind w:left="948" w:hanging="139"/>
        <w:rPr>
          <w:bCs/>
          <w:lang w:val="sah-RU"/>
        </w:rPr>
      </w:pPr>
      <w:r>
        <w:rPr>
          <w:lang w:val="sah-RU"/>
        </w:rPr>
        <w:t>интерактивная доска</w:t>
      </w:r>
    </w:p>
    <w:p w:rsidR="00AB19C6" w:rsidRPr="00281504" w:rsidRDefault="00AB19C6" w:rsidP="00AB19C6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1504">
        <w:rPr>
          <w:bCs/>
        </w:rPr>
        <w:t>Дидактический материал: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sah-RU"/>
        </w:rPr>
        <w:t xml:space="preserve">          к</w:t>
      </w:r>
      <w:proofErr w:type="spellStart"/>
      <w:r w:rsidRPr="0060080C">
        <w:rPr>
          <w:bCs/>
        </w:rPr>
        <w:t>арточки</w:t>
      </w:r>
      <w:proofErr w:type="spellEnd"/>
      <w:r w:rsidRPr="0060080C">
        <w:rPr>
          <w:bCs/>
        </w:rPr>
        <w:t>-задания</w:t>
      </w:r>
    </w:p>
    <w:p w:rsidR="00AB19C6" w:rsidRPr="00627E37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>
        <w:rPr>
          <w:bCs/>
          <w:lang w:val="sah-RU"/>
        </w:rPr>
        <w:t xml:space="preserve">         т</w:t>
      </w:r>
      <w:proofErr w:type="spellStart"/>
      <w:r w:rsidRPr="0060080C">
        <w:rPr>
          <w:bCs/>
        </w:rPr>
        <w:t>естовые</w:t>
      </w:r>
      <w:proofErr w:type="spellEnd"/>
      <w:r w:rsidRPr="0060080C">
        <w:rPr>
          <w:bCs/>
        </w:rPr>
        <w:t xml:space="preserve"> задания по темам</w:t>
      </w:r>
      <w:r>
        <w:rPr>
          <w:bCs/>
          <w:lang w:val="sah-RU"/>
        </w:rPr>
        <w:t>.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96F4B" w:rsidRDefault="00296F4B" w:rsidP="00296F4B">
      <w:pPr>
        <w:shd w:val="clear" w:color="auto" w:fill="FFFFFF"/>
        <w:rPr>
          <w:color w:val="000000"/>
        </w:rPr>
      </w:pPr>
    </w:p>
    <w:p w:rsidR="00AB19C6" w:rsidRPr="0060080C" w:rsidRDefault="00AB19C6" w:rsidP="00AB19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0080C">
        <w:rPr>
          <w:b/>
          <w:bCs/>
        </w:rPr>
        <w:t>Перечень рекомендуемых учебных изданий:</w:t>
      </w:r>
    </w:p>
    <w:p w:rsidR="00296F4B" w:rsidRDefault="00296F4B" w:rsidP="00296F4B">
      <w:pPr>
        <w:shd w:val="clear" w:color="auto" w:fill="FFFFFF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B19C6" w:rsidTr="00AB19C6">
        <w:tc>
          <w:tcPr>
            <w:tcW w:w="2392" w:type="dxa"/>
          </w:tcPr>
          <w:p w:rsidR="00AB19C6" w:rsidRPr="00B97221" w:rsidRDefault="00AB19C6" w:rsidP="00AB19C6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Автор</w:t>
            </w:r>
          </w:p>
        </w:tc>
        <w:tc>
          <w:tcPr>
            <w:tcW w:w="2392" w:type="dxa"/>
          </w:tcPr>
          <w:p w:rsidR="00AB19C6" w:rsidRPr="00B97221" w:rsidRDefault="00AB19C6" w:rsidP="00AB19C6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Наименование издания</w:t>
            </w:r>
          </w:p>
        </w:tc>
        <w:tc>
          <w:tcPr>
            <w:tcW w:w="2393" w:type="dxa"/>
          </w:tcPr>
          <w:p w:rsidR="00AB19C6" w:rsidRPr="00B97221" w:rsidRDefault="00AB19C6" w:rsidP="00AB19C6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Год издания</w:t>
            </w:r>
          </w:p>
        </w:tc>
        <w:tc>
          <w:tcPr>
            <w:tcW w:w="2393" w:type="dxa"/>
          </w:tcPr>
          <w:p w:rsidR="00AB19C6" w:rsidRPr="00B97221" w:rsidRDefault="00AB19C6" w:rsidP="00AB19C6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Издательство</w:t>
            </w:r>
          </w:p>
        </w:tc>
      </w:tr>
      <w:tr w:rsidR="00AB19C6" w:rsidTr="00AB19C6">
        <w:tc>
          <w:tcPr>
            <w:tcW w:w="2392" w:type="dxa"/>
          </w:tcPr>
          <w:p w:rsidR="00AB19C6" w:rsidRDefault="00AB19C6" w:rsidP="00296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В.Ф.Греков</w:t>
            </w:r>
            <w:proofErr w:type="spellEnd"/>
          </w:p>
          <w:p w:rsidR="007B5952" w:rsidRDefault="007B5952" w:rsidP="00296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С.Е.Крючков</w:t>
            </w:r>
            <w:proofErr w:type="spellEnd"/>
          </w:p>
          <w:p w:rsidR="007B5952" w:rsidRDefault="007B5952" w:rsidP="00296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Л.А.Чешко</w:t>
            </w:r>
            <w:proofErr w:type="spellEnd"/>
          </w:p>
        </w:tc>
        <w:tc>
          <w:tcPr>
            <w:tcW w:w="2392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393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393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AB19C6" w:rsidTr="00AB19C6">
        <w:tc>
          <w:tcPr>
            <w:tcW w:w="2392" w:type="dxa"/>
          </w:tcPr>
          <w:p w:rsidR="00AB19C6" w:rsidRDefault="00AB19C6" w:rsidP="00296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Н.В.Егорова</w:t>
            </w:r>
            <w:proofErr w:type="spellEnd"/>
          </w:p>
        </w:tc>
        <w:tc>
          <w:tcPr>
            <w:tcW w:w="2392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</w:t>
            </w:r>
            <w:proofErr w:type="spellStart"/>
            <w:r>
              <w:rPr>
                <w:color w:val="000000"/>
              </w:rPr>
              <w:t>язык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ГЭ</w:t>
            </w:r>
            <w:proofErr w:type="spellEnd"/>
          </w:p>
        </w:tc>
        <w:tc>
          <w:tcPr>
            <w:tcW w:w="2393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393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ВАКО</w:t>
            </w:r>
          </w:p>
        </w:tc>
      </w:tr>
      <w:tr w:rsidR="00AB19C6" w:rsidTr="00AB19C6">
        <w:tc>
          <w:tcPr>
            <w:tcW w:w="2392" w:type="dxa"/>
          </w:tcPr>
          <w:p w:rsidR="00AB19C6" w:rsidRDefault="00AB19C6" w:rsidP="00296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Л.И.Пирогова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92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</w:t>
            </w:r>
            <w:proofErr w:type="spellStart"/>
            <w:r>
              <w:rPr>
                <w:color w:val="000000"/>
              </w:rPr>
              <w:t>глагол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правочник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93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393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Перспектива</w:t>
            </w:r>
          </w:p>
        </w:tc>
      </w:tr>
    </w:tbl>
    <w:p w:rsidR="004004AB" w:rsidRDefault="004004AB" w:rsidP="00296F4B">
      <w:pPr>
        <w:shd w:val="clear" w:color="auto" w:fill="FFFFFF"/>
        <w:rPr>
          <w:color w:val="000000"/>
          <w:sz w:val="28"/>
          <w:szCs w:val="28"/>
        </w:rPr>
      </w:pPr>
    </w:p>
    <w:p w:rsidR="00296F4B" w:rsidRPr="007B5952" w:rsidRDefault="004004AB" w:rsidP="00296F4B">
      <w:pPr>
        <w:shd w:val="clear" w:color="auto" w:fill="FFFFFF"/>
        <w:rPr>
          <w:b/>
          <w:color w:val="000000"/>
          <w:sz w:val="28"/>
          <w:szCs w:val="28"/>
        </w:rPr>
      </w:pPr>
      <w:r w:rsidRPr="007B5952">
        <w:rPr>
          <w:b/>
          <w:color w:val="000000"/>
          <w:sz w:val="28"/>
          <w:szCs w:val="28"/>
        </w:rPr>
        <w:t>Дополнительные источники:</w:t>
      </w:r>
    </w:p>
    <w:p w:rsidR="007B5952" w:rsidRPr="004004AB" w:rsidRDefault="007B5952" w:rsidP="00296F4B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И.Голуб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роки</w:t>
      </w:r>
      <w:proofErr w:type="spellEnd"/>
      <w:r>
        <w:rPr>
          <w:color w:val="000000"/>
          <w:sz w:val="28"/>
          <w:szCs w:val="28"/>
        </w:rPr>
        <w:t xml:space="preserve"> русской </w:t>
      </w:r>
      <w:proofErr w:type="spellStart"/>
      <w:r>
        <w:rPr>
          <w:color w:val="000000"/>
          <w:sz w:val="28"/>
          <w:szCs w:val="28"/>
        </w:rPr>
        <w:t>орфографии.О</w:t>
      </w:r>
      <w:proofErr w:type="spellEnd"/>
      <w:r>
        <w:rPr>
          <w:color w:val="000000"/>
          <w:sz w:val="28"/>
          <w:szCs w:val="28"/>
        </w:rPr>
        <w:t xml:space="preserve"> сложном просто и легко.Логос.2002;</w:t>
      </w:r>
    </w:p>
    <w:p w:rsidR="004004AB" w:rsidRDefault="004004AB" w:rsidP="00296F4B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Е.В.Амелина</w:t>
      </w:r>
      <w:proofErr w:type="spellEnd"/>
      <w:r>
        <w:rPr>
          <w:color w:val="000000"/>
          <w:sz w:val="28"/>
          <w:szCs w:val="28"/>
        </w:rPr>
        <w:t xml:space="preserve">. Русский язык </w:t>
      </w:r>
      <w:r w:rsidR="007B5952">
        <w:rPr>
          <w:color w:val="000000"/>
          <w:sz w:val="28"/>
          <w:szCs w:val="28"/>
        </w:rPr>
        <w:t>в таблицах и схемах</w:t>
      </w:r>
      <w:proofErr w:type="gramStart"/>
      <w:r w:rsidR="007B5952">
        <w:rPr>
          <w:color w:val="000000"/>
          <w:sz w:val="28"/>
          <w:szCs w:val="28"/>
        </w:rPr>
        <w:t>.Ф</w:t>
      </w:r>
      <w:proofErr w:type="gramEnd"/>
      <w:r w:rsidR="007B5952">
        <w:rPr>
          <w:color w:val="000000"/>
          <w:sz w:val="28"/>
          <w:szCs w:val="28"/>
        </w:rPr>
        <w:t>еникс.2015;</w:t>
      </w:r>
    </w:p>
    <w:p w:rsidR="004004AB" w:rsidRDefault="004004AB" w:rsidP="00296F4B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Н.В.Егорова</w:t>
      </w:r>
      <w:proofErr w:type="spellEnd"/>
      <w:r>
        <w:rPr>
          <w:color w:val="000000"/>
          <w:sz w:val="28"/>
          <w:szCs w:val="28"/>
        </w:rPr>
        <w:t>. Поурочные разрабо</w:t>
      </w:r>
      <w:r w:rsidR="007B5952">
        <w:rPr>
          <w:color w:val="000000"/>
          <w:sz w:val="28"/>
          <w:szCs w:val="28"/>
        </w:rPr>
        <w:t>тки по русскому языку</w:t>
      </w:r>
      <w:proofErr w:type="gramStart"/>
      <w:r w:rsidR="007B5952">
        <w:rPr>
          <w:color w:val="000000"/>
          <w:sz w:val="28"/>
          <w:szCs w:val="28"/>
        </w:rPr>
        <w:t>.В</w:t>
      </w:r>
      <w:proofErr w:type="gramEnd"/>
      <w:r w:rsidR="007B5952">
        <w:rPr>
          <w:color w:val="000000"/>
          <w:sz w:val="28"/>
          <w:szCs w:val="28"/>
        </w:rPr>
        <w:t>ако.2014;</w:t>
      </w:r>
    </w:p>
    <w:p w:rsidR="004004AB" w:rsidRDefault="004004AB" w:rsidP="00296F4B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Н.Сычёва</w:t>
      </w:r>
      <w:proofErr w:type="spellEnd"/>
      <w:r>
        <w:rPr>
          <w:color w:val="000000"/>
          <w:sz w:val="28"/>
          <w:szCs w:val="28"/>
        </w:rPr>
        <w:t xml:space="preserve">. Пишем без ошибок. </w:t>
      </w:r>
      <w:r w:rsidR="007B5952">
        <w:rPr>
          <w:color w:val="000000"/>
          <w:sz w:val="28"/>
          <w:szCs w:val="28"/>
        </w:rPr>
        <w:t>Русский язык. АСТ.2014;</w:t>
      </w:r>
    </w:p>
    <w:p w:rsidR="004004AB" w:rsidRPr="004004AB" w:rsidRDefault="004004AB" w:rsidP="00296F4B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О.Е.Гайбарян</w:t>
      </w:r>
      <w:proofErr w:type="spellEnd"/>
      <w:r>
        <w:rPr>
          <w:color w:val="000000"/>
          <w:sz w:val="28"/>
          <w:szCs w:val="28"/>
        </w:rPr>
        <w:t>. Все правила русского языка</w:t>
      </w:r>
      <w:proofErr w:type="gramStart"/>
      <w:r>
        <w:rPr>
          <w:color w:val="000000"/>
          <w:sz w:val="28"/>
          <w:szCs w:val="28"/>
        </w:rPr>
        <w:t>.Ф</w:t>
      </w:r>
      <w:proofErr w:type="gramEnd"/>
      <w:r>
        <w:rPr>
          <w:color w:val="000000"/>
          <w:sz w:val="28"/>
          <w:szCs w:val="28"/>
        </w:rPr>
        <w:t>еникс.2012.</w:t>
      </w:r>
    </w:p>
    <w:p w:rsidR="00404B2A" w:rsidRPr="004741E2" w:rsidRDefault="00C7266E" w:rsidP="00404B2A">
      <w:pPr>
        <w:spacing w:after="62" w:line="280" w:lineRule="exact"/>
      </w:pPr>
      <w:r w:rsidRPr="007B5952">
        <w:rPr>
          <w:b/>
          <w:color w:val="000000"/>
        </w:rPr>
        <w:t xml:space="preserve"> </w:t>
      </w:r>
      <w:r w:rsidR="00404B2A">
        <w:rPr>
          <w:b/>
          <w:color w:val="000000"/>
        </w:rPr>
        <w:t xml:space="preserve"> </w:t>
      </w:r>
      <w:r w:rsidR="00404B2A" w:rsidRPr="00592AAD">
        <w:t>Интернет-ресурсы</w:t>
      </w:r>
    </w:p>
    <w:p w:rsidR="00404B2A" w:rsidRPr="00404B2A" w:rsidRDefault="00404B2A" w:rsidP="00404B2A">
      <w:pPr>
        <w:pStyle w:val="a6"/>
        <w:rPr>
          <w:sz w:val="28"/>
          <w:szCs w:val="28"/>
        </w:rPr>
      </w:pPr>
    </w:p>
    <w:p w:rsidR="00404B2A" w:rsidRPr="00404B2A" w:rsidRDefault="00404B2A" w:rsidP="00404B2A">
      <w:pPr>
        <w:pStyle w:val="a6"/>
        <w:numPr>
          <w:ilvl w:val="0"/>
          <w:numId w:val="30"/>
        </w:numPr>
        <w:spacing w:after="62" w:line="280" w:lineRule="exact"/>
        <w:rPr>
          <w:sz w:val="28"/>
          <w:szCs w:val="28"/>
          <w:lang w:val="sah-RU"/>
        </w:rPr>
      </w:pPr>
      <w:r w:rsidRPr="00404B2A">
        <w:rPr>
          <w:sz w:val="28"/>
          <w:szCs w:val="28"/>
          <w:lang w:val="sah-RU"/>
        </w:rPr>
        <w:t xml:space="preserve">  </w:t>
      </w:r>
      <w:r w:rsidRPr="00404B2A">
        <w:rPr>
          <w:color w:val="0070C0"/>
          <w:sz w:val="28"/>
          <w:szCs w:val="28"/>
          <w:u w:val="single"/>
          <w:lang w:val="sah-RU"/>
        </w:rPr>
        <w:t>www.e.lanbook.com</w:t>
      </w:r>
      <w:r w:rsidRPr="00404B2A">
        <w:rPr>
          <w:color w:val="0070C0"/>
          <w:sz w:val="28"/>
          <w:szCs w:val="28"/>
          <w:lang w:val="sah-RU"/>
        </w:rPr>
        <w:t xml:space="preserve"> </w:t>
      </w:r>
      <w:r w:rsidRPr="00404B2A">
        <w:rPr>
          <w:sz w:val="28"/>
          <w:szCs w:val="28"/>
          <w:lang w:val="sah-RU"/>
        </w:rPr>
        <w:t xml:space="preserve">(Доступ к коллекции"Гуманитарные науки </w:t>
      </w:r>
    </w:p>
    <w:p w:rsidR="00404B2A" w:rsidRPr="00404B2A" w:rsidRDefault="00404B2A" w:rsidP="00404B2A">
      <w:pPr>
        <w:spacing w:after="62" w:line="280" w:lineRule="exact"/>
        <w:rPr>
          <w:sz w:val="28"/>
          <w:szCs w:val="28"/>
          <w:lang w:val="sah-RU"/>
        </w:rPr>
      </w:pPr>
      <w:r w:rsidRPr="00404B2A">
        <w:rPr>
          <w:sz w:val="28"/>
          <w:szCs w:val="28"/>
          <w:lang w:val="sah-RU"/>
        </w:rPr>
        <w:t xml:space="preserve">                                               Издательство Лань"  ЭБС "Издательства Лань");</w:t>
      </w:r>
    </w:p>
    <w:p w:rsidR="00404B2A" w:rsidRPr="00404B2A" w:rsidRDefault="00404B2A" w:rsidP="00404B2A">
      <w:pPr>
        <w:spacing w:after="62" w:line="280" w:lineRule="exact"/>
        <w:rPr>
          <w:sz w:val="28"/>
          <w:szCs w:val="28"/>
          <w:lang w:val="sah-RU"/>
        </w:rPr>
      </w:pPr>
    </w:p>
    <w:p w:rsidR="00404B2A" w:rsidRPr="00404B2A" w:rsidRDefault="0072061E" w:rsidP="00404B2A">
      <w:pPr>
        <w:pStyle w:val="a6"/>
        <w:numPr>
          <w:ilvl w:val="0"/>
          <w:numId w:val="30"/>
        </w:numPr>
        <w:spacing w:line="276" w:lineRule="auto"/>
        <w:jc w:val="both"/>
        <w:rPr>
          <w:rStyle w:val="5"/>
          <w:sz w:val="28"/>
          <w:szCs w:val="28"/>
          <w:lang w:val="sah-RU"/>
        </w:rPr>
      </w:pPr>
      <w:hyperlink r:id="rId11" w:history="1">
        <w:r w:rsidR="00404B2A" w:rsidRPr="00404B2A">
          <w:rPr>
            <w:rStyle w:val="ad"/>
            <w:sz w:val="28"/>
            <w:szCs w:val="28"/>
            <w:lang w:val="en-US" w:eastAsia="en-US" w:bidi="en-US"/>
          </w:rPr>
          <w:t>www</w:t>
        </w:r>
        <w:r w:rsidR="00404B2A" w:rsidRPr="00404B2A">
          <w:rPr>
            <w:rStyle w:val="ad"/>
            <w:sz w:val="28"/>
            <w:szCs w:val="28"/>
            <w:lang w:eastAsia="en-US" w:bidi="en-US"/>
          </w:rPr>
          <w:t>.</w:t>
        </w:r>
        <w:proofErr w:type="spellStart"/>
        <w:r w:rsidR="00404B2A" w:rsidRPr="00404B2A">
          <w:rPr>
            <w:rStyle w:val="ad"/>
            <w:sz w:val="28"/>
            <w:szCs w:val="28"/>
            <w:lang w:val="en-US" w:eastAsia="en-US" w:bidi="en-US"/>
          </w:rPr>
          <w:t>fcior</w:t>
        </w:r>
        <w:proofErr w:type="spellEnd"/>
        <w:r w:rsidR="00404B2A" w:rsidRPr="00404B2A">
          <w:rPr>
            <w:rStyle w:val="ad"/>
            <w:sz w:val="28"/>
            <w:szCs w:val="28"/>
            <w:lang w:eastAsia="en-US" w:bidi="en-US"/>
          </w:rPr>
          <w:t>.</w:t>
        </w:r>
        <w:proofErr w:type="spellStart"/>
        <w:r w:rsidR="00404B2A" w:rsidRPr="00404B2A">
          <w:rPr>
            <w:rStyle w:val="ad"/>
            <w:sz w:val="28"/>
            <w:szCs w:val="28"/>
            <w:lang w:val="en-US" w:eastAsia="en-US" w:bidi="en-US"/>
          </w:rPr>
          <w:t>edu</w:t>
        </w:r>
        <w:proofErr w:type="spellEnd"/>
        <w:r w:rsidR="00404B2A" w:rsidRPr="00404B2A">
          <w:rPr>
            <w:rStyle w:val="ad"/>
            <w:sz w:val="28"/>
            <w:szCs w:val="28"/>
            <w:lang w:eastAsia="en-US" w:bidi="en-US"/>
          </w:rPr>
          <w:t>.</w:t>
        </w:r>
        <w:proofErr w:type="spellStart"/>
        <w:r w:rsidR="00404B2A" w:rsidRPr="00404B2A">
          <w:rPr>
            <w:rStyle w:val="ad"/>
            <w:sz w:val="28"/>
            <w:szCs w:val="28"/>
            <w:lang w:val="en-US" w:eastAsia="en-US" w:bidi="en-US"/>
          </w:rPr>
          <w:t>ru</w:t>
        </w:r>
        <w:proofErr w:type="spellEnd"/>
      </w:hyperlink>
      <w:r w:rsidR="00404B2A" w:rsidRPr="00404B2A">
        <w:rPr>
          <w:rStyle w:val="5"/>
          <w:sz w:val="28"/>
          <w:szCs w:val="28"/>
          <w:lang w:eastAsia="en-US" w:bidi="en-US"/>
        </w:rPr>
        <w:t xml:space="preserve"> </w:t>
      </w:r>
      <w:r w:rsidR="00404B2A" w:rsidRPr="00404B2A">
        <w:rPr>
          <w:rStyle w:val="5"/>
          <w:sz w:val="28"/>
          <w:szCs w:val="28"/>
        </w:rPr>
        <w:t xml:space="preserve">(Информационные, тренировочные и контрольные </w:t>
      </w:r>
    </w:p>
    <w:p w:rsidR="00404B2A" w:rsidRPr="00404B2A" w:rsidRDefault="00404B2A" w:rsidP="00404B2A">
      <w:pPr>
        <w:spacing w:line="276" w:lineRule="auto"/>
        <w:ind w:firstLine="280"/>
        <w:jc w:val="both"/>
        <w:rPr>
          <w:rStyle w:val="5"/>
          <w:sz w:val="28"/>
          <w:szCs w:val="28"/>
          <w:lang w:val="sah-RU"/>
        </w:rPr>
      </w:pPr>
      <w:r w:rsidRPr="00404B2A">
        <w:rPr>
          <w:rStyle w:val="5"/>
          <w:sz w:val="28"/>
          <w:szCs w:val="28"/>
        </w:rPr>
        <w:t>материалы)</w:t>
      </w:r>
      <w:r w:rsidRPr="00404B2A">
        <w:rPr>
          <w:rStyle w:val="5"/>
          <w:sz w:val="28"/>
          <w:szCs w:val="28"/>
          <w:lang w:val="sah-RU"/>
        </w:rPr>
        <w:t>;</w:t>
      </w:r>
    </w:p>
    <w:p w:rsidR="00404B2A" w:rsidRPr="00404B2A" w:rsidRDefault="00404B2A" w:rsidP="00404B2A">
      <w:pPr>
        <w:spacing w:line="170" w:lineRule="exact"/>
        <w:ind w:firstLine="280"/>
        <w:jc w:val="both"/>
        <w:rPr>
          <w:sz w:val="28"/>
          <w:szCs w:val="28"/>
          <w:lang w:val="sah-RU"/>
        </w:rPr>
      </w:pPr>
    </w:p>
    <w:p w:rsidR="00404B2A" w:rsidRPr="00404B2A" w:rsidRDefault="0072061E" w:rsidP="00404B2A">
      <w:pPr>
        <w:pStyle w:val="a6"/>
        <w:numPr>
          <w:ilvl w:val="0"/>
          <w:numId w:val="30"/>
        </w:numPr>
        <w:spacing w:line="276" w:lineRule="auto"/>
        <w:jc w:val="both"/>
        <w:rPr>
          <w:rStyle w:val="5"/>
          <w:sz w:val="28"/>
          <w:szCs w:val="28"/>
          <w:lang w:val="sah-RU"/>
        </w:rPr>
      </w:pPr>
      <w:hyperlink r:id="rId12" w:history="1">
        <w:r w:rsidR="00404B2A" w:rsidRPr="00404B2A">
          <w:rPr>
            <w:rStyle w:val="ad"/>
            <w:sz w:val="28"/>
            <w:szCs w:val="28"/>
            <w:lang w:val="en-US" w:eastAsia="en-US" w:bidi="en-US"/>
          </w:rPr>
          <w:t>www</w:t>
        </w:r>
        <w:r w:rsidR="00404B2A" w:rsidRPr="00404B2A">
          <w:rPr>
            <w:rStyle w:val="ad"/>
            <w:sz w:val="28"/>
            <w:szCs w:val="28"/>
            <w:lang w:eastAsia="en-US" w:bidi="en-US"/>
          </w:rPr>
          <w:t>.</w:t>
        </w:r>
        <w:r w:rsidR="00404B2A" w:rsidRPr="00404B2A">
          <w:rPr>
            <w:rStyle w:val="ad"/>
            <w:sz w:val="28"/>
            <w:szCs w:val="28"/>
            <w:lang w:val="en-US" w:eastAsia="en-US" w:bidi="en-US"/>
          </w:rPr>
          <w:t>school</w:t>
        </w:r>
        <w:r w:rsidR="00404B2A" w:rsidRPr="00404B2A">
          <w:rPr>
            <w:rStyle w:val="ad"/>
            <w:sz w:val="28"/>
            <w:szCs w:val="28"/>
            <w:lang w:eastAsia="en-US" w:bidi="en-US"/>
          </w:rPr>
          <w:t>-</w:t>
        </w:r>
        <w:r w:rsidR="00404B2A" w:rsidRPr="00404B2A">
          <w:rPr>
            <w:rStyle w:val="ad"/>
            <w:sz w:val="28"/>
            <w:szCs w:val="28"/>
            <w:lang w:val="en-US" w:eastAsia="en-US" w:bidi="en-US"/>
          </w:rPr>
          <w:t>collection</w:t>
        </w:r>
        <w:r w:rsidR="00404B2A" w:rsidRPr="00404B2A">
          <w:rPr>
            <w:rStyle w:val="ad"/>
            <w:sz w:val="28"/>
            <w:szCs w:val="28"/>
            <w:lang w:eastAsia="en-US" w:bidi="en-US"/>
          </w:rPr>
          <w:t>.</w:t>
        </w:r>
        <w:proofErr w:type="spellStart"/>
        <w:r w:rsidR="00404B2A" w:rsidRPr="00404B2A">
          <w:rPr>
            <w:rStyle w:val="ad"/>
            <w:sz w:val="28"/>
            <w:szCs w:val="28"/>
            <w:lang w:val="en-US" w:eastAsia="en-US" w:bidi="en-US"/>
          </w:rPr>
          <w:t>edu</w:t>
        </w:r>
        <w:proofErr w:type="spellEnd"/>
        <w:r w:rsidR="00404B2A" w:rsidRPr="00404B2A">
          <w:rPr>
            <w:rStyle w:val="ad"/>
            <w:sz w:val="28"/>
            <w:szCs w:val="28"/>
            <w:lang w:eastAsia="en-US" w:bidi="en-US"/>
          </w:rPr>
          <w:t>.</w:t>
        </w:r>
        <w:proofErr w:type="spellStart"/>
        <w:r w:rsidR="00404B2A" w:rsidRPr="00404B2A">
          <w:rPr>
            <w:rStyle w:val="ad"/>
            <w:sz w:val="28"/>
            <w:szCs w:val="28"/>
            <w:lang w:val="en-US" w:eastAsia="en-US" w:bidi="en-US"/>
          </w:rPr>
          <w:t>ru</w:t>
        </w:r>
        <w:proofErr w:type="spellEnd"/>
      </w:hyperlink>
      <w:r w:rsidR="00404B2A" w:rsidRPr="00404B2A">
        <w:rPr>
          <w:rStyle w:val="5"/>
          <w:sz w:val="28"/>
          <w:szCs w:val="28"/>
          <w:lang w:eastAsia="en-US" w:bidi="en-US"/>
        </w:rPr>
        <w:t xml:space="preserve"> </w:t>
      </w:r>
      <w:r w:rsidR="00404B2A" w:rsidRPr="00404B2A">
        <w:rPr>
          <w:rStyle w:val="5"/>
          <w:sz w:val="28"/>
          <w:szCs w:val="28"/>
        </w:rPr>
        <w:t xml:space="preserve">(Единая коллекции цифровых образовательных </w:t>
      </w:r>
    </w:p>
    <w:p w:rsidR="00404B2A" w:rsidRPr="00404B2A" w:rsidRDefault="00404B2A" w:rsidP="00404B2A">
      <w:pPr>
        <w:spacing w:line="276" w:lineRule="auto"/>
        <w:jc w:val="both"/>
        <w:rPr>
          <w:sz w:val="28"/>
          <w:szCs w:val="28"/>
          <w:lang w:val="sah-RU"/>
        </w:rPr>
      </w:pPr>
      <w:r w:rsidRPr="00404B2A">
        <w:rPr>
          <w:rStyle w:val="5"/>
          <w:sz w:val="28"/>
          <w:szCs w:val="28"/>
          <w:lang w:val="sah-RU"/>
        </w:rPr>
        <w:lastRenderedPageBreak/>
        <w:t xml:space="preserve">      </w:t>
      </w:r>
      <w:r w:rsidRPr="00404B2A">
        <w:rPr>
          <w:rStyle w:val="5"/>
          <w:sz w:val="28"/>
          <w:szCs w:val="28"/>
        </w:rPr>
        <w:t>ресурсов).</w:t>
      </w:r>
    </w:p>
    <w:p w:rsidR="007B5952" w:rsidRPr="00404B2A" w:rsidRDefault="007B5952" w:rsidP="00296F4B">
      <w:pPr>
        <w:shd w:val="clear" w:color="auto" w:fill="FFFFFF"/>
        <w:rPr>
          <w:b/>
          <w:color w:val="000000"/>
          <w:sz w:val="28"/>
          <w:szCs w:val="28"/>
        </w:rPr>
      </w:pPr>
    </w:p>
    <w:p w:rsidR="00C7266E" w:rsidRPr="007B5952" w:rsidRDefault="00C7266E" w:rsidP="00296F4B">
      <w:pPr>
        <w:shd w:val="clear" w:color="auto" w:fill="FFFFFF"/>
        <w:rPr>
          <w:b/>
          <w:color w:val="000000"/>
        </w:rPr>
      </w:pPr>
    </w:p>
    <w:p w:rsidR="004004AB" w:rsidRDefault="004004AB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C56E20" w:rsidRDefault="00C56E20" w:rsidP="00F10566">
      <w:pPr>
        <w:pStyle w:val="51"/>
        <w:tabs>
          <w:tab w:val="left" w:pos="-284"/>
        </w:tabs>
        <w:spacing w:before="212"/>
        <w:ind w:left="1088" w:hanging="420"/>
        <w:rPr>
          <w:sz w:val="28"/>
          <w:szCs w:val="28"/>
          <w:lang w:val="ru-RU"/>
        </w:rPr>
      </w:pPr>
      <w:r w:rsidRPr="00C56E20">
        <w:rPr>
          <w:sz w:val="28"/>
          <w:szCs w:val="28"/>
          <w:lang w:val="ru-RU"/>
        </w:rPr>
        <w:t>Организация образовательного процесса</w:t>
      </w:r>
    </w:p>
    <w:p w:rsidR="00F10566" w:rsidRDefault="00F10566" w:rsidP="00F35B23">
      <w:pPr>
        <w:pStyle w:val="51"/>
        <w:tabs>
          <w:tab w:val="left" w:pos="-851"/>
        </w:tabs>
        <w:spacing w:before="212"/>
        <w:ind w:left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Организация и реализация на уроке различных видов деятельности обучающихся (слушание</w:t>
      </w:r>
      <w:proofErr w:type="gramStart"/>
      <w:r>
        <w:rPr>
          <w:b w:val="0"/>
          <w:sz w:val="28"/>
          <w:szCs w:val="28"/>
          <w:lang w:val="ru-RU"/>
        </w:rPr>
        <w:t>,ч</w:t>
      </w:r>
      <w:proofErr w:type="gramEnd"/>
      <w:r>
        <w:rPr>
          <w:b w:val="0"/>
          <w:sz w:val="28"/>
          <w:szCs w:val="28"/>
          <w:lang w:val="ru-RU"/>
        </w:rPr>
        <w:t>тение,письмо,говорение,аудирование,моделирование,прогнозирование,проектирование,конструирование,исследование,обобщение,анализ,синтез,сравнение,классификация,сопоставление,проведение аналогии, диагностирование, самостоятельная деятельность и др.)</w:t>
      </w:r>
    </w:p>
    <w:p w:rsidR="00F10566" w:rsidRPr="00F10566" w:rsidRDefault="00F10566" w:rsidP="00F35B23">
      <w:pPr>
        <w:pStyle w:val="51"/>
        <w:tabs>
          <w:tab w:val="left" w:pos="-851"/>
        </w:tabs>
        <w:spacing w:before="212"/>
        <w:ind w:left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Побуждение </w:t>
      </w:r>
      <w:proofErr w:type="gramStart"/>
      <w:r>
        <w:rPr>
          <w:b w:val="0"/>
          <w:sz w:val="28"/>
          <w:szCs w:val="28"/>
          <w:lang w:val="ru-RU"/>
        </w:rPr>
        <w:t>обучающихся</w:t>
      </w:r>
      <w:proofErr w:type="gramEnd"/>
      <w:r>
        <w:rPr>
          <w:b w:val="0"/>
          <w:sz w:val="28"/>
          <w:szCs w:val="28"/>
          <w:lang w:val="ru-RU"/>
        </w:rPr>
        <w:t xml:space="preserve"> к саморазвитию через формулирование (выбор) домашнего задания.</w:t>
      </w:r>
    </w:p>
    <w:p w:rsidR="00C56E20" w:rsidRDefault="00F10566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Проектирование и конструирование на уроке социальной среды развития </w:t>
      </w:r>
      <w:proofErr w:type="gramStart"/>
      <w:r>
        <w:rPr>
          <w:b w:val="0"/>
          <w:sz w:val="28"/>
          <w:szCs w:val="28"/>
          <w:lang w:val="ru-RU"/>
        </w:rPr>
        <w:t>обучающихся</w:t>
      </w:r>
      <w:proofErr w:type="gramEnd"/>
      <w:r>
        <w:rPr>
          <w:b w:val="0"/>
          <w:sz w:val="28"/>
          <w:szCs w:val="28"/>
          <w:lang w:val="ru-RU"/>
        </w:rPr>
        <w:t>.</w:t>
      </w:r>
    </w:p>
    <w:p w:rsidR="00F10566" w:rsidRDefault="00F10566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Реализация на уроке содержания учебного материала как системы научных поняти</w:t>
      </w:r>
      <w:proofErr w:type="gramStart"/>
      <w:r>
        <w:rPr>
          <w:b w:val="0"/>
          <w:sz w:val="28"/>
          <w:szCs w:val="28"/>
          <w:lang w:val="ru-RU"/>
        </w:rPr>
        <w:t>й</w:t>
      </w:r>
      <w:r w:rsidR="00F35B23">
        <w:rPr>
          <w:b w:val="0"/>
          <w:sz w:val="28"/>
          <w:szCs w:val="28"/>
          <w:lang w:val="ru-RU"/>
        </w:rPr>
        <w:t>(</w:t>
      </w:r>
      <w:proofErr w:type="gramEnd"/>
      <w:r w:rsidR="00F35B23">
        <w:rPr>
          <w:b w:val="0"/>
          <w:sz w:val="28"/>
          <w:szCs w:val="28"/>
          <w:lang w:val="ru-RU"/>
        </w:rPr>
        <w:t>научность содержания учебного материала, следование УМК).</w:t>
      </w:r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Дифференциация и индивидуализация на уроке учебного материала по сложности и объёму. </w:t>
      </w:r>
      <w:proofErr w:type="spellStart"/>
      <w:proofErr w:type="gramStart"/>
      <w:r>
        <w:rPr>
          <w:b w:val="0"/>
          <w:sz w:val="28"/>
          <w:szCs w:val="28"/>
          <w:lang w:val="ru-RU"/>
        </w:rPr>
        <w:t>Целессобразность</w:t>
      </w:r>
      <w:proofErr w:type="spellEnd"/>
      <w:r>
        <w:rPr>
          <w:b w:val="0"/>
          <w:sz w:val="28"/>
          <w:szCs w:val="28"/>
          <w:lang w:val="ru-RU"/>
        </w:rPr>
        <w:t xml:space="preserve"> выбора формы урока (внешняя форма: урок-мастерская, экскурсия, путешествие, суд, семинар, лекция и др. внутренняя форма: изучение нового материала, повторения, обобщения, комбинированный, развития речи, урок по определенной технологии) и формы организации деятельности студентов (фронтальная, индивидуальная, групповая, парная, коллективная и др.)</w:t>
      </w:r>
      <w:proofErr w:type="gramEnd"/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Целесообразность использования технического,</w:t>
      </w:r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дидактического,</w:t>
      </w:r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наглядного оснащения учебного занятия.</w:t>
      </w:r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Создание на уроке условий для активной учебно-познавательной деятельности обучающихся.</w:t>
      </w:r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Реализация на уроке компонентов учебно-познавательной деятельности (цель,</w:t>
      </w:r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мотив</w:t>
      </w:r>
      <w:proofErr w:type="gramStart"/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,</w:t>
      </w:r>
      <w:proofErr w:type="gramEnd"/>
      <w:r>
        <w:rPr>
          <w:b w:val="0"/>
          <w:sz w:val="28"/>
          <w:szCs w:val="28"/>
          <w:lang w:val="ru-RU"/>
        </w:rPr>
        <w:t>постановка учебной задачи,</w:t>
      </w:r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содержание,</w:t>
      </w:r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учебные действия,</w:t>
      </w:r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контроль</w:t>
      </w:r>
      <w:r w:rsidR="008D6A65">
        <w:rPr>
          <w:b w:val="0"/>
          <w:sz w:val="28"/>
          <w:szCs w:val="28"/>
          <w:lang w:val="ru-RU"/>
        </w:rPr>
        <w:t>(самоконтроль),оценка (самооценка).</w:t>
      </w:r>
    </w:p>
    <w:p w:rsidR="008D6A65" w:rsidRDefault="008D6A65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Формировани</w:t>
      </w:r>
      <w:proofErr w:type="gramStart"/>
      <w:r>
        <w:rPr>
          <w:b w:val="0"/>
          <w:sz w:val="28"/>
          <w:szCs w:val="28"/>
          <w:lang w:val="ru-RU"/>
        </w:rPr>
        <w:t>е(</w:t>
      </w:r>
      <w:proofErr w:type="gramEnd"/>
      <w:r>
        <w:rPr>
          <w:b w:val="0"/>
          <w:sz w:val="28"/>
          <w:szCs w:val="28"/>
          <w:lang w:val="ru-RU"/>
        </w:rPr>
        <w:t>развитие) на уроке универсальных учебных действий(регулятивных, познавательных, коммуникативных. личностных)</w:t>
      </w:r>
    </w:p>
    <w:p w:rsidR="00F35B23" w:rsidRDefault="008D6A65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Формулирование и решение на уроке познавательных задач, направленных на продуктивную деятельность обучающихся.</w:t>
      </w:r>
    </w:p>
    <w:p w:rsidR="00F35B23" w:rsidRDefault="008D6A65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Построение урока с учётом индивидуальных, возрастных, психологических и физиологических особенностей обучающихся.</w:t>
      </w:r>
    </w:p>
    <w:p w:rsidR="00F35B23" w:rsidRDefault="008D6A65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Умение создать атмосферу доверия, психологической </w:t>
      </w:r>
      <w:r>
        <w:rPr>
          <w:b w:val="0"/>
          <w:sz w:val="28"/>
          <w:szCs w:val="28"/>
          <w:lang w:val="ru-RU"/>
        </w:rPr>
        <w:lastRenderedPageBreak/>
        <w:t>безопасности</w:t>
      </w:r>
      <w:proofErr w:type="gramStart"/>
      <w:r>
        <w:rPr>
          <w:b w:val="0"/>
          <w:sz w:val="28"/>
          <w:szCs w:val="28"/>
          <w:lang w:val="ru-RU"/>
        </w:rPr>
        <w:t>,о</w:t>
      </w:r>
      <w:proofErr w:type="gramEnd"/>
      <w:r>
        <w:rPr>
          <w:b w:val="0"/>
          <w:sz w:val="28"/>
          <w:szCs w:val="28"/>
          <w:lang w:val="ru-RU"/>
        </w:rPr>
        <w:t>добрения,поддержки,сотрудничества,здоровьесбережения.</w:t>
      </w:r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</w:p>
    <w:p w:rsidR="00F35B23" w:rsidRPr="00F10566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</w:p>
    <w:p w:rsidR="00F35B23" w:rsidRDefault="00F35B23" w:rsidP="00F35B23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8D6A65">
        <w:rPr>
          <w:color w:val="333333"/>
          <w:sz w:val="28"/>
          <w:szCs w:val="28"/>
        </w:rPr>
        <w:t xml:space="preserve"> </w:t>
      </w:r>
    </w:p>
    <w:p w:rsidR="00F35B23" w:rsidRDefault="00F35B23" w:rsidP="00F35B23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F35B23" w:rsidRPr="00C56E20" w:rsidRDefault="00F35B23" w:rsidP="00F35B23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4004AB" w:rsidRPr="00C56E20" w:rsidRDefault="00F35B23" w:rsidP="008D6A65">
      <w:pPr>
        <w:pStyle w:val="ae"/>
        <w:shd w:val="clear" w:color="auto" w:fill="FFFFFF"/>
        <w:spacing w:before="0" w:beforeAutospacing="0" w:after="135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8D6A65">
        <w:rPr>
          <w:color w:val="333333"/>
          <w:sz w:val="28"/>
          <w:szCs w:val="28"/>
        </w:rPr>
        <w:t xml:space="preserve">   </w:t>
      </w:r>
    </w:p>
    <w:p w:rsidR="008D6A65" w:rsidRDefault="008D6A65" w:rsidP="00C56E20">
      <w:pPr>
        <w:widowControl w:val="0"/>
        <w:tabs>
          <w:tab w:val="left" w:pos="1088"/>
        </w:tabs>
        <w:spacing w:before="148"/>
        <w:ind w:left="1088" w:hanging="420"/>
        <w:outlineLvl w:val="5"/>
        <w:rPr>
          <w:b/>
          <w:bCs/>
          <w:sz w:val="28"/>
          <w:szCs w:val="28"/>
          <w:lang w:eastAsia="en-US"/>
        </w:rPr>
      </w:pPr>
    </w:p>
    <w:p w:rsidR="00C56E20" w:rsidRPr="00C56E20" w:rsidRDefault="00C56E20" w:rsidP="00C56E20">
      <w:pPr>
        <w:widowControl w:val="0"/>
        <w:tabs>
          <w:tab w:val="left" w:pos="1088"/>
        </w:tabs>
        <w:spacing w:before="148"/>
        <w:ind w:left="1088" w:hanging="420"/>
        <w:outlineLvl w:val="5"/>
        <w:rPr>
          <w:b/>
          <w:bCs/>
          <w:sz w:val="28"/>
          <w:szCs w:val="28"/>
          <w:lang w:eastAsia="en-US"/>
        </w:rPr>
      </w:pPr>
      <w:r w:rsidRPr="00C56E20">
        <w:rPr>
          <w:b/>
          <w:bCs/>
          <w:sz w:val="28"/>
          <w:szCs w:val="28"/>
          <w:lang w:eastAsia="en-US"/>
        </w:rPr>
        <w:t>Кадровое обеспечение образовательного</w:t>
      </w:r>
      <w:r w:rsidR="007B5952">
        <w:rPr>
          <w:b/>
          <w:bCs/>
          <w:sz w:val="28"/>
          <w:szCs w:val="28"/>
          <w:lang w:eastAsia="en-US"/>
        </w:rPr>
        <w:t xml:space="preserve"> </w:t>
      </w:r>
      <w:r w:rsidRPr="00C56E20">
        <w:rPr>
          <w:b/>
          <w:bCs/>
          <w:sz w:val="28"/>
          <w:szCs w:val="28"/>
          <w:lang w:eastAsia="en-US"/>
        </w:rPr>
        <w:t>процесса</w:t>
      </w:r>
    </w:p>
    <w:p w:rsidR="00C56E20" w:rsidRDefault="00C56E20" w:rsidP="00C56E20">
      <w:pPr>
        <w:spacing w:before="132" w:after="120" w:line="360" w:lineRule="auto"/>
        <w:ind w:left="243" w:right="106" w:firstLine="710"/>
        <w:rPr>
          <w:sz w:val="28"/>
          <w:szCs w:val="28"/>
          <w:lang w:val="sah-RU"/>
        </w:rPr>
      </w:pPr>
      <w:r w:rsidRPr="00C56E20">
        <w:rPr>
          <w:sz w:val="28"/>
          <w:szCs w:val="28"/>
        </w:rPr>
        <w:t>Реализация примерной рабочей программы учебной дисци</w:t>
      </w:r>
      <w:r>
        <w:rPr>
          <w:sz w:val="28"/>
          <w:szCs w:val="28"/>
        </w:rPr>
        <w:t>плины «Русский язык и литература</w:t>
      </w:r>
      <w:r w:rsidRPr="00C56E20">
        <w:rPr>
          <w:sz w:val="28"/>
          <w:szCs w:val="28"/>
        </w:rPr>
        <w:t>» должна обеспечиваться педагогическими ка</w:t>
      </w:r>
      <w:r>
        <w:rPr>
          <w:sz w:val="28"/>
          <w:szCs w:val="28"/>
        </w:rPr>
        <w:t xml:space="preserve">драми, имеющими </w:t>
      </w:r>
      <w:r w:rsidRPr="00C56E20">
        <w:rPr>
          <w:sz w:val="28"/>
          <w:szCs w:val="28"/>
        </w:rPr>
        <w:t xml:space="preserve"> высшее образование, соответствующее профилю преподаваемой дисциплины и владеющими навыками работы и пользования программным комплексом CAD/CAM</w:t>
      </w:r>
      <w:r w:rsidRPr="00C56E20">
        <w:rPr>
          <w:sz w:val="28"/>
          <w:szCs w:val="28"/>
          <w:lang w:val="sah-RU"/>
        </w:rPr>
        <w:t>.</w:t>
      </w:r>
    </w:p>
    <w:tbl>
      <w:tblPr>
        <w:tblStyle w:val="11"/>
        <w:tblpPr w:leftFromText="180" w:rightFromText="180" w:vertAnchor="text" w:horzAnchor="page" w:tblpX="457" w:tblpY="377"/>
        <w:tblW w:w="10740" w:type="dxa"/>
        <w:tblLayout w:type="fixed"/>
        <w:tblLook w:val="04A0" w:firstRow="1" w:lastRow="0" w:firstColumn="1" w:lastColumn="0" w:noHBand="0" w:noVBand="1"/>
      </w:tblPr>
      <w:tblGrid>
        <w:gridCol w:w="1702"/>
        <w:gridCol w:w="1560"/>
        <w:gridCol w:w="1559"/>
        <w:gridCol w:w="1133"/>
        <w:gridCol w:w="1242"/>
        <w:gridCol w:w="1701"/>
        <w:gridCol w:w="1843"/>
      </w:tblGrid>
      <w:tr w:rsidR="008D6A65" w:rsidRPr="00C56E20" w:rsidTr="008D6A65">
        <w:trPr>
          <w:cantSplit/>
          <w:trHeight w:val="2536"/>
        </w:trPr>
        <w:tc>
          <w:tcPr>
            <w:tcW w:w="1702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1242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1701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Сведения о повышении квалификации</w:t>
            </w:r>
          </w:p>
        </w:tc>
        <w:tc>
          <w:tcPr>
            <w:tcW w:w="1843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8D6A65" w:rsidRPr="00C56E20" w:rsidTr="008D6A65">
        <w:tc>
          <w:tcPr>
            <w:tcW w:w="1702" w:type="dxa"/>
          </w:tcPr>
          <w:p w:rsidR="008D6A65" w:rsidRPr="00C56E20" w:rsidRDefault="008D6A65" w:rsidP="008D6A65">
            <w:pPr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ОДБ.02.Русский язык и литература</w:t>
            </w:r>
          </w:p>
        </w:tc>
        <w:tc>
          <w:tcPr>
            <w:tcW w:w="1560" w:type="dxa"/>
          </w:tcPr>
          <w:p w:rsidR="008D6A65" w:rsidRPr="00C56E20" w:rsidRDefault="008D6A65" w:rsidP="008D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Яковлева Ольга Михайловна</w:t>
            </w:r>
          </w:p>
        </w:tc>
        <w:tc>
          <w:tcPr>
            <w:tcW w:w="1559" w:type="dxa"/>
          </w:tcPr>
          <w:p w:rsidR="008D6A65" w:rsidRPr="00C56E20" w:rsidRDefault="008D6A65" w:rsidP="008D6A65">
            <w:pPr>
              <w:rPr>
                <w:sz w:val="28"/>
                <w:szCs w:val="28"/>
                <w:lang w:val="sah-RU"/>
              </w:rPr>
            </w:pPr>
            <w:proofErr w:type="spellStart"/>
            <w:r w:rsidRPr="00C56E20">
              <w:rPr>
                <w:sz w:val="28"/>
                <w:szCs w:val="28"/>
              </w:rPr>
              <w:t>Высш</w:t>
            </w:r>
            <w:proofErr w:type="spellEnd"/>
            <w:r w:rsidRPr="00C56E20">
              <w:rPr>
                <w:sz w:val="28"/>
                <w:szCs w:val="28"/>
                <w:lang w:val="sah-RU"/>
              </w:rPr>
              <w:t>ее</w:t>
            </w:r>
          </w:p>
          <w:p w:rsidR="008D6A65" w:rsidRPr="00C56E20" w:rsidRDefault="008D6A65" w:rsidP="008D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ЯГУФЛФ.РН. 2002 </w:t>
            </w:r>
            <w:r w:rsidRPr="00C56E20">
              <w:rPr>
                <w:sz w:val="28"/>
                <w:szCs w:val="28"/>
              </w:rPr>
              <w:t xml:space="preserve">преп. </w:t>
            </w:r>
            <w:r>
              <w:rPr>
                <w:sz w:val="28"/>
                <w:szCs w:val="28"/>
              </w:rPr>
              <w:t xml:space="preserve">Русского языка и </w:t>
            </w:r>
            <w:proofErr w:type="spellStart"/>
            <w:r>
              <w:rPr>
                <w:sz w:val="28"/>
                <w:szCs w:val="28"/>
              </w:rPr>
              <w:t>литературы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ировой</w:t>
            </w:r>
            <w:proofErr w:type="spellEnd"/>
            <w:r>
              <w:rPr>
                <w:sz w:val="28"/>
                <w:szCs w:val="28"/>
              </w:rPr>
              <w:t xml:space="preserve"> художественной культуры. </w:t>
            </w:r>
          </w:p>
          <w:p w:rsidR="008D6A65" w:rsidRPr="00C56E20" w:rsidRDefault="008D6A65" w:rsidP="008D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8D6A65" w:rsidRPr="00C56E20" w:rsidRDefault="008D6A65" w:rsidP="008D6A65">
            <w:pPr>
              <w:rPr>
                <w:sz w:val="28"/>
                <w:szCs w:val="28"/>
              </w:rPr>
            </w:pPr>
          </w:p>
          <w:p w:rsidR="008D6A65" w:rsidRPr="00C56E20" w:rsidRDefault="008D6A65" w:rsidP="008D6A65">
            <w:pPr>
              <w:rPr>
                <w:sz w:val="28"/>
                <w:szCs w:val="28"/>
              </w:rPr>
            </w:pPr>
          </w:p>
          <w:p w:rsidR="008D6A65" w:rsidRPr="00C56E20" w:rsidRDefault="008D6A65" w:rsidP="008D6A65">
            <w:pPr>
              <w:jc w:val="center"/>
              <w:rPr>
                <w:sz w:val="28"/>
                <w:szCs w:val="28"/>
                <w:lang w:val="sah-RU"/>
              </w:rPr>
            </w:pPr>
            <w:proofErr w:type="spellStart"/>
            <w:r w:rsidRPr="00C56E20">
              <w:rPr>
                <w:sz w:val="28"/>
                <w:szCs w:val="28"/>
              </w:rPr>
              <w:t>Высш</w:t>
            </w:r>
            <w:proofErr w:type="spellEnd"/>
            <w:r w:rsidRPr="00C56E20">
              <w:rPr>
                <w:sz w:val="28"/>
                <w:szCs w:val="28"/>
                <w:lang w:val="sah-RU"/>
              </w:rPr>
              <w:t>ая</w:t>
            </w:r>
          </w:p>
        </w:tc>
        <w:tc>
          <w:tcPr>
            <w:tcW w:w="1242" w:type="dxa"/>
          </w:tcPr>
          <w:p w:rsidR="008D6A65" w:rsidRPr="00C56E20" w:rsidRDefault="008D6A65" w:rsidP="008D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– 24</w:t>
            </w:r>
          </w:p>
          <w:p w:rsidR="008D6A65" w:rsidRPr="00C56E20" w:rsidRDefault="008D6A65" w:rsidP="008D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– 1</w:t>
            </w:r>
            <w:r w:rsidRPr="00C56E20">
              <w:rPr>
                <w:sz w:val="28"/>
                <w:szCs w:val="28"/>
              </w:rPr>
              <w:t>5</w:t>
            </w:r>
          </w:p>
          <w:p w:rsidR="008D6A65" w:rsidRPr="00C56E20" w:rsidRDefault="008D6A65" w:rsidP="008D6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д.у</w:t>
            </w:r>
            <w:proofErr w:type="spellEnd"/>
            <w:r>
              <w:rPr>
                <w:sz w:val="28"/>
                <w:szCs w:val="28"/>
              </w:rPr>
              <w:t>. – 15</w:t>
            </w:r>
          </w:p>
        </w:tc>
        <w:tc>
          <w:tcPr>
            <w:tcW w:w="1701" w:type="dxa"/>
          </w:tcPr>
          <w:p w:rsidR="008D6A65" w:rsidRDefault="008D6A65" w:rsidP="008D6A6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АУ ДПО  «Инстит</w:t>
            </w:r>
            <w:r>
              <w:rPr>
                <w:sz w:val="28"/>
                <w:szCs w:val="28"/>
              </w:rPr>
              <w:t>ут новых технологий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Я)», 2013,2014.</w:t>
            </w:r>
          </w:p>
          <w:p w:rsidR="008D6A65" w:rsidRPr="00C56E20" w:rsidRDefault="008D6A65" w:rsidP="008D6A6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2015.2016.</w:t>
            </w:r>
          </w:p>
          <w:p w:rsidR="008D6A65" w:rsidRPr="00C56E20" w:rsidRDefault="008D6A65" w:rsidP="008D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6A65" w:rsidRPr="00C56E20" w:rsidRDefault="008D6A65" w:rsidP="008D6A65">
            <w:pPr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штатный</w:t>
            </w:r>
          </w:p>
        </w:tc>
      </w:tr>
    </w:tbl>
    <w:p w:rsidR="00C56E20" w:rsidRDefault="00C56E20" w:rsidP="008D2869">
      <w:pPr>
        <w:pStyle w:val="c3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4004AB" w:rsidRDefault="004004AB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96F4B" w:rsidRDefault="00296F4B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4" w:name="_GoBack"/>
      <w:bookmarkEnd w:id="4"/>
      <w:r>
        <w:rPr>
          <w:rStyle w:val="c4"/>
          <w:b/>
          <w:bCs/>
          <w:color w:val="000000"/>
        </w:rPr>
        <w:t>4.КОНТРОЛЬ И ОЦЕНКА РЕЗУЛЬТАТОВ ОСВОЕНИЯ ДИСЦИПЛИНЫ</w:t>
      </w:r>
    </w:p>
    <w:p w:rsidR="00296F4B" w:rsidRPr="00296F4B" w:rsidRDefault="00296F4B" w:rsidP="00296F4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70"/>
        <w:tblW w:w="94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5832"/>
      </w:tblGrid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Результаты обучения</w:t>
            </w:r>
          </w:p>
          <w:p w:rsidR="00296F4B" w:rsidRPr="00296F4B" w:rsidRDefault="00296F4B" w:rsidP="00296F4B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Формы и методы контроля и оценки</w:t>
            </w:r>
          </w:p>
          <w:p w:rsidR="00296F4B" w:rsidRPr="00296F4B" w:rsidRDefault="00296F4B" w:rsidP="00296F4B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результатов обучения</w:t>
            </w:r>
          </w:p>
        </w:tc>
      </w:tr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Умения /знания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8"/>
                <w:szCs w:val="23"/>
              </w:rPr>
            </w:pPr>
          </w:p>
        </w:tc>
      </w:tr>
      <w:tr w:rsidR="00296F4B" w:rsidRPr="00296F4B" w:rsidTr="00296F4B">
        <w:trPr>
          <w:trHeight w:val="8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осуществлять речевой самоконтроль;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Подготовка и защита рефератов</w:t>
            </w:r>
          </w:p>
        </w:tc>
      </w:tr>
      <w:tr w:rsidR="00296F4B" w:rsidRPr="00296F4B" w:rsidTr="00296F4B">
        <w:trPr>
          <w:trHeight w:val="8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Устные и письменные упражнения и задания</w:t>
            </w:r>
          </w:p>
        </w:tc>
      </w:tr>
      <w:tr w:rsidR="00296F4B" w:rsidRPr="00296F4B" w:rsidTr="00296F4B">
        <w:trPr>
          <w:trHeight w:val="8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Устные и письменные упражнения и задания; практические занятия тестирования, а также выполнения </w:t>
            </w:r>
            <w:proofErr w:type="gramStart"/>
            <w:r w:rsidRPr="00296F4B">
              <w:rPr>
                <w:color w:val="000000"/>
              </w:rPr>
              <w:t>обучающимися</w:t>
            </w:r>
            <w:proofErr w:type="gramEnd"/>
            <w:r w:rsidRPr="00296F4B">
              <w:rPr>
                <w:color w:val="000000"/>
              </w:rPr>
              <w:t xml:space="preserve"> индивидуальных заданий</w:t>
            </w:r>
          </w:p>
        </w:tc>
      </w:tr>
      <w:tr w:rsidR="00296F4B" w:rsidRPr="00296F4B" w:rsidTr="00296F4B">
        <w:trPr>
          <w:trHeight w:val="8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Устные и письменные упражнения и задания;</w:t>
            </w:r>
          </w:p>
        </w:tc>
      </w:tr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ind w:hanging="206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знать/понимать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связь языка и истории, культуры русского и других народов;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практические занятия тестирования, а также выполнения </w:t>
            </w:r>
            <w:proofErr w:type="gramStart"/>
            <w:r w:rsidRPr="00296F4B">
              <w:rPr>
                <w:color w:val="000000"/>
              </w:rPr>
              <w:t>обучающимися</w:t>
            </w:r>
            <w:proofErr w:type="gramEnd"/>
            <w:r w:rsidRPr="00296F4B">
              <w:rPr>
                <w:color w:val="000000"/>
              </w:rPr>
              <w:t xml:space="preserve"> индивидуальных заданий, проектов, исследований.</w:t>
            </w:r>
          </w:p>
        </w:tc>
      </w:tr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 использовать основные виды чтения (ознакомительно-изучающее, </w:t>
            </w:r>
            <w:proofErr w:type="gramStart"/>
            <w:r w:rsidRPr="00296F4B">
              <w:rPr>
                <w:color w:val="000000"/>
              </w:rPr>
              <w:t>ознакомительно-реферативное</w:t>
            </w:r>
            <w:proofErr w:type="gramEnd"/>
            <w:r w:rsidRPr="00296F4B">
              <w:rPr>
                <w:color w:val="000000"/>
              </w:rPr>
              <w:t xml:space="preserve"> и др.) в зависимости от коммуникативной задачи;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Пересказ, устная работа с текстом. Устные и письменные упражнения и задания</w:t>
            </w:r>
            <w:r w:rsidRPr="00296F4B">
              <w:rPr>
                <w:color w:val="000000"/>
              </w:rPr>
              <w:br/>
              <w:t xml:space="preserve">использовать основные виды чтения (ознакомительно-изучающее, </w:t>
            </w:r>
            <w:proofErr w:type="gramStart"/>
            <w:r w:rsidRPr="00296F4B">
              <w:rPr>
                <w:color w:val="000000"/>
              </w:rPr>
              <w:t>ознакомительно-реферативное</w:t>
            </w:r>
            <w:proofErr w:type="gramEnd"/>
            <w:r w:rsidRPr="00296F4B">
              <w:rPr>
                <w:color w:val="000000"/>
              </w:rPr>
              <w:t xml:space="preserve"> и др.) в зависимости от коммуникативной задачи;</w:t>
            </w:r>
          </w:p>
        </w:tc>
      </w:tr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proofErr w:type="gramStart"/>
            <w:r w:rsidRPr="00296F4B">
              <w:rPr>
                <w:color w:val="000000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      </w:r>
            <w:proofErr w:type="gramEnd"/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Устные и письменные упражнения и задания; практические занятия тестирования, а также выполнения </w:t>
            </w:r>
            <w:proofErr w:type="gramStart"/>
            <w:r w:rsidRPr="00296F4B">
              <w:rPr>
                <w:color w:val="000000"/>
              </w:rPr>
              <w:t>обучающимися</w:t>
            </w:r>
            <w:proofErr w:type="gramEnd"/>
            <w:r w:rsidRPr="00296F4B">
              <w:rPr>
                <w:color w:val="000000"/>
              </w:rPr>
              <w:t xml:space="preserve"> индивидуальных заданий</w:t>
            </w:r>
          </w:p>
        </w:tc>
      </w:tr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извлекать необходимую информацию из различных источников: учебно-научных </w:t>
            </w:r>
            <w:r w:rsidRPr="00296F4B">
              <w:rPr>
                <w:color w:val="000000"/>
              </w:rPr>
              <w:lastRenderedPageBreak/>
              <w:t>текстов, справочной литературы, средств массовой информации, в том числе представленных;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 xml:space="preserve">Устные и письменные упражнения и задания; практические занятия тестирования, а также выполнения </w:t>
            </w:r>
            <w:proofErr w:type="gramStart"/>
            <w:r w:rsidRPr="00296F4B">
              <w:rPr>
                <w:color w:val="000000"/>
              </w:rPr>
              <w:t>обучающимися</w:t>
            </w:r>
            <w:proofErr w:type="gramEnd"/>
            <w:r w:rsidRPr="00296F4B">
              <w:rPr>
                <w:color w:val="000000"/>
              </w:rPr>
              <w:t xml:space="preserve"> индивидуальных заданий</w:t>
            </w:r>
          </w:p>
        </w:tc>
      </w:tr>
      <w:tr w:rsidR="00296F4B" w:rsidRPr="00296F4B" w:rsidTr="00296F4B">
        <w:trPr>
          <w:trHeight w:val="94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proofErr w:type="gramStart"/>
            <w:r w:rsidRPr="00296F4B">
              <w:rPr>
                <w:color w:val="000000"/>
              </w:rPr>
              <w:lastRenderedPageBreak/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Устные и письменные упражнения и задания;</w:t>
            </w:r>
            <w:r w:rsidRPr="00296F4B">
              <w:rPr>
                <w:color w:val="000000"/>
              </w:rPr>
              <w:br/>
              <w:t xml:space="preserve">использовать основные виды чтения (ознакомительно-изучающее, </w:t>
            </w:r>
            <w:proofErr w:type="gramStart"/>
            <w:r w:rsidRPr="00296F4B">
              <w:rPr>
                <w:color w:val="000000"/>
              </w:rPr>
              <w:t>ознакомительно-реферативное</w:t>
            </w:r>
            <w:proofErr w:type="gramEnd"/>
            <w:r w:rsidRPr="00296F4B">
              <w:rPr>
                <w:color w:val="000000"/>
              </w:rPr>
              <w:t xml:space="preserve"> и др.) в зависимости от коммуникативной задачи;</w:t>
            </w:r>
          </w:p>
        </w:tc>
      </w:tr>
      <w:tr w:rsidR="00296F4B" w:rsidRPr="00296F4B" w:rsidTr="00296F4B">
        <w:trPr>
          <w:trHeight w:val="94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Устные и письменные упражнения и задания;</w:t>
            </w:r>
            <w:r w:rsidRPr="00296F4B">
              <w:rPr>
                <w:color w:val="000000"/>
              </w:rPr>
              <w:br/>
              <w:t xml:space="preserve">использовать основные виды чтения (ознакомительно-изучающее, </w:t>
            </w:r>
            <w:proofErr w:type="gramStart"/>
            <w:r w:rsidRPr="00296F4B">
              <w:rPr>
                <w:color w:val="000000"/>
              </w:rPr>
              <w:t>ознакомительно-реферативное</w:t>
            </w:r>
            <w:proofErr w:type="gramEnd"/>
            <w:r w:rsidRPr="00296F4B">
              <w:rPr>
                <w:color w:val="000000"/>
              </w:rPr>
              <w:t xml:space="preserve"> и др.) в зависимости от коммуникативной задачи;</w:t>
            </w:r>
          </w:p>
        </w:tc>
      </w:tr>
      <w:tr w:rsidR="00296F4B" w:rsidRPr="00296F4B" w:rsidTr="00296F4B">
        <w:trPr>
          <w:trHeight w:val="94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Диктант Устный и письменный опрос, тестовые задания, контрольное тестирование, словарный диктант, различные письменные задания, контрольная работа</w:t>
            </w:r>
          </w:p>
        </w:tc>
      </w:tr>
      <w:tr w:rsidR="00296F4B" w:rsidRPr="00296F4B" w:rsidTr="00296F4B">
        <w:trPr>
          <w:trHeight w:val="94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296F4B">
              <w:rPr>
                <w:color w:val="000000"/>
              </w:rPr>
              <w:t>ознакомительно-реферативное</w:t>
            </w:r>
            <w:proofErr w:type="gramEnd"/>
            <w:r w:rsidRPr="00296F4B">
              <w:rPr>
                <w:color w:val="000000"/>
              </w:rPr>
              <w:t xml:space="preserve"> и др.) в зависимости от коммуникативной задачи;</w:t>
            </w:r>
          </w:p>
        </w:tc>
      </w:tr>
      <w:tr w:rsidR="00296F4B" w:rsidRPr="00296F4B" w:rsidTr="00296F4B">
        <w:trPr>
          <w:trHeight w:val="62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использовать основные приемы информационной переработки устного и письменного текста;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различные письменные задания, контрольная работа</w:t>
            </w:r>
          </w:p>
        </w:tc>
      </w:tr>
    </w:tbl>
    <w:p w:rsidR="00296F4B" w:rsidRPr="00296F4B" w:rsidRDefault="00AB19C6" w:rsidP="00C7266E">
      <w:pPr>
        <w:pStyle w:val="ab"/>
        <w:spacing w:before="4" w:after="10" w:line="276" w:lineRule="auto"/>
        <w:ind w:left="-284" w:right="223" w:hanging="850"/>
        <w:jc w:val="both"/>
      </w:pPr>
      <w:r>
        <w:t xml:space="preserve"> </w:t>
      </w:r>
    </w:p>
    <w:p w:rsidR="00296F4B" w:rsidRDefault="00C7266E" w:rsidP="00C7266E">
      <w:pPr>
        <w:pStyle w:val="ab"/>
        <w:spacing w:before="4" w:after="10" w:line="276" w:lineRule="auto"/>
        <w:ind w:left="-426" w:right="223" w:hanging="141"/>
        <w:jc w:val="both"/>
        <w:rPr>
          <w:lang w:val="sah-RU"/>
        </w:rPr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tbl>
      <w:tblPr>
        <w:tblpPr w:leftFromText="180" w:rightFromText="180" w:vertAnchor="text" w:horzAnchor="margin" w:tblpY="64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268"/>
        <w:gridCol w:w="4113"/>
      </w:tblGrid>
      <w:tr w:rsidR="009F1FAB" w:rsidRPr="00C7266E" w:rsidTr="009F1FAB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C7266E">
              <w:rPr>
                <w:b/>
                <w:bCs/>
                <w:color w:val="000000"/>
                <w:kern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C7266E">
              <w:rPr>
                <w:b/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9F1FAB" w:rsidRPr="00C7266E" w:rsidTr="009F1FAB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AB" w:rsidRPr="00C7266E" w:rsidRDefault="009F1FAB" w:rsidP="009F1F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266E">
              <w:rPr>
                <w:b/>
              </w:rPr>
              <w:t xml:space="preserve"> Балл,</w:t>
            </w:r>
            <w:r>
              <w:rPr>
                <w:b/>
              </w:rPr>
              <w:t xml:space="preserve"> </w:t>
            </w:r>
            <w:r w:rsidRPr="00C7266E">
              <w:rPr>
                <w:b/>
              </w:rPr>
              <w:t>отметка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AB" w:rsidRPr="00C7266E" w:rsidRDefault="009F1FAB" w:rsidP="009F1F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266E">
              <w:rPr>
                <w:b/>
              </w:rPr>
              <w:t>оценка уровня</w:t>
            </w:r>
          </w:p>
          <w:p w:rsidR="009F1FAB" w:rsidRPr="00C7266E" w:rsidRDefault="009F1FAB" w:rsidP="009F1F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266E">
              <w:rPr>
                <w:b/>
              </w:rPr>
              <w:t xml:space="preserve"> освоения дисциплин;</w:t>
            </w:r>
          </w:p>
        </w:tc>
      </w:tr>
      <w:tr w:rsidR="009F1FAB" w:rsidRPr="00C7266E" w:rsidTr="009F1FAB">
        <w:trPr>
          <w:trHeight w:val="195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t>91 ÷ 100</w:t>
            </w:r>
            <w:r>
              <w:rPr>
                <w:bCs/>
                <w:color w:val="000000"/>
                <w:kern w:val="24"/>
                <w:position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t xml:space="preserve">5 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7266E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9F1FAB" w:rsidRPr="00C7266E" w:rsidTr="009F1FAB">
        <w:trPr>
          <w:trHeight w:val="132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 xml:space="preserve"> </w:t>
            </w:r>
            <w:r>
              <w:t>76 ÷ 90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t xml:space="preserve"> 4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7266E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9F1FAB" w:rsidRPr="00C7266E" w:rsidTr="009F1FAB">
        <w:trPr>
          <w:trHeight w:val="2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7266E">
              <w:rPr>
                <w:bCs/>
                <w:color w:val="000000"/>
                <w:kern w:val="24"/>
                <w:position w:val="1"/>
              </w:rPr>
              <w:t>61 ÷ 75</w:t>
            </w:r>
            <w:r>
              <w:rPr>
                <w:bCs/>
                <w:color w:val="000000"/>
                <w:kern w:val="24"/>
                <w:position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t>3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7266E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9F1FAB" w:rsidRPr="00C7266E" w:rsidTr="009F1FAB">
        <w:trPr>
          <w:trHeight w:val="288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менее 61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t xml:space="preserve"> 2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7266E">
              <w:rPr>
                <w:bCs/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296F4B" w:rsidRDefault="00296F4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7A4364" w:rsidRPr="00450AB5" w:rsidRDefault="00296F4B" w:rsidP="007A4364">
      <w:bookmarkStart w:id="5" w:name="f02819378487b8921aeb6644a626bbd83a25158d"/>
      <w:bookmarkStart w:id="6" w:name="2"/>
      <w:bookmarkEnd w:id="5"/>
      <w:bookmarkEnd w:id="6"/>
      <w:r>
        <w:t xml:space="preserve"> </w:t>
      </w:r>
    </w:p>
    <w:p w:rsidR="00723BD9" w:rsidRPr="001B10CA" w:rsidRDefault="00723BD9" w:rsidP="00723BD9">
      <w:r w:rsidRPr="001B10CA">
        <w:t>Разработчик:</w:t>
      </w:r>
    </w:p>
    <w:p w:rsidR="00723BD9" w:rsidRPr="001B10CA" w:rsidRDefault="00723BD9" w:rsidP="00723BD9"/>
    <w:p w:rsidR="00723BD9" w:rsidRPr="001B10CA" w:rsidRDefault="00723BD9" w:rsidP="00723BD9">
      <w:r>
        <w:t>Преподаватель</w:t>
      </w:r>
      <w:r w:rsidRPr="001B10CA">
        <w:t>: ___________</w:t>
      </w:r>
      <w:r>
        <w:t>___________________ Яковлев</w:t>
      </w:r>
      <w:r w:rsidR="001134FC">
        <w:t>а</w:t>
      </w:r>
      <w:r>
        <w:t xml:space="preserve"> О.М.</w:t>
      </w:r>
    </w:p>
    <w:p w:rsidR="00723BD9" w:rsidRPr="00450AB5" w:rsidRDefault="00723BD9" w:rsidP="00723BD9"/>
    <w:p w:rsidR="00723BD9" w:rsidRDefault="00723BD9" w:rsidP="00723BD9"/>
    <w:p w:rsidR="005C45AA" w:rsidRDefault="005C45AA"/>
    <w:sectPr w:rsidR="005C45AA" w:rsidSect="00F10566">
      <w:pgSz w:w="11906" w:h="16838"/>
      <w:pgMar w:top="426" w:right="992" w:bottom="709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1E" w:rsidRDefault="0072061E" w:rsidP="005855C9">
      <w:r>
        <w:separator/>
      </w:r>
    </w:p>
  </w:endnote>
  <w:endnote w:type="continuationSeparator" w:id="0">
    <w:p w:rsidR="0072061E" w:rsidRDefault="0072061E" w:rsidP="0058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66" w:rsidRDefault="00F10566" w:rsidP="005D66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0566" w:rsidRDefault="00F10566" w:rsidP="005D66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66" w:rsidRDefault="00F105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D2869">
      <w:rPr>
        <w:noProof/>
      </w:rPr>
      <w:t>25</w:t>
    </w:r>
    <w:r>
      <w:rPr>
        <w:noProof/>
      </w:rPr>
      <w:fldChar w:fldCharType="end"/>
    </w:r>
  </w:p>
  <w:p w:rsidR="00F10566" w:rsidRDefault="00F10566" w:rsidP="005D66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1E" w:rsidRDefault="0072061E" w:rsidP="005855C9">
      <w:r>
        <w:separator/>
      </w:r>
    </w:p>
  </w:footnote>
  <w:footnote w:type="continuationSeparator" w:id="0">
    <w:p w:rsidR="0072061E" w:rsidRDefault="0072061E" w:rsidP="0058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8E9"/>
    <w:multiLevelType w:val="hybridMultilevel"/>
    <w:tmpl w:val="7988EE3E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37BA"/>
    <w:multiLevelType w:val="multilevel"/>
    <w:tmpl w:val="20B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B942AA4"/>
    <w:multiLevelType w:val="multilevel"/>
    <w:tmpl w:val="24A4E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D0092"/>
    <w:multiLevelType w:val="hybridMultilevel"/>
    <w:tmpl w:val="CDB8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76F97"/>
    <w:multiLevelType w:val="multilevel"/>
    <w:tmpl w:val="994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134A6"/>
    <w:multiLevelType w:val="multilevel"/>
    <w:tmpl w:val="09F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D454C"/>
    <w:multiLevelType w:val="multilevel"/>
    <w:tmpl w:val="79B4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7136F"/>
    <w:multiLevelType w:val="hybridMultilevel"/>
    <w:tmpl w:val="AF8AE30E"/>
    <w:lvl w:ilvl="0" w:tplc="4B28A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51930"/>
    <w:multiLevelType w:val="multilevel"/>
    <w:tmpl w:val="0244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8007D"/>
    <w:multiLevelType w:val="hybridMultilevel"/>
    <w:tmpl w:val="CBFC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3558E"/>
    <w:multiLevelType w:val="hybridMultilevel"/>
    <w:tmpl w:val="2C6ED36C"/>
    <w:lvl w:ilvl="0" w:tplc="F47CC104">
      <w:start w:val="202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5216601B"/>
    <w:multiLevelType w:val="multilevel"/>
    <w:tmpl w:val="5186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631C5E"/>
    <w:multiLevelType w:val="multilevel"/>
    <w:tmpl w:val="E5B2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76DBF"/>
    <w:multiLevelType w:val="hybridMultilevel"/>
    <w:tmpl w:val="115C3D62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11870"/>
    <w:multiLevelType w:val="hybridMultilevel"/>
    <w:tmpl w:val="C9F69EBA"/>
    <w:lvl w:ilvl="0" w:tplc="90187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74814"/>
    <w:multiLevelType w:val="hybridMultilevel"/>
    <w:tmpl w:val="F2B6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D4B4A"/>
    <w:multiLevelType w:val="hybridMultilevel"/>
    <w:tmpl w:val="36EC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4B51E05"/>
    <w:multiLevelType w:val="hybridMultilevel"/>
    <w:tmpl w:val="60C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43A61"/>
    <w:multiLevelType w:val="hybridMultilevel"/>
    <w:tmpl w:val="A63CCFDA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6">
    <w:nsid w:val="79784B9F"/>
    <w:multiLevelType w:val="hybridMultilevel"/>
    <w:tmpl w:val="CDBACD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B886760"/>
    <w:multiLevelType w:val="multilevel"/>
    <w:tmpl w:val="39606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86BB2"/>
    <w:multiLevelType w:val="multilevel"/>
    <w:tmpl w:val="A64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5"/>
  </w:num>
  <w:num w:numId="8">
    <w:abstractNumId w:val="22"/>
  </w:num>
  <w:num w:numId="9">
    <w:abstractNumId w:val="5"/>
  </w:num>
  <w:num w:numId="10">
    <w:abstractNumId w:val="26"/>
  </w:num>
  <w:num w:numId="11">
    <w:abstractNumId w:val="24"/>
  </w:num>
  <w:num w:numId="12">
    <w:abstractNumId w:val="10"/>
  </w:num>
  <w:num w:numId="13">
    <w:abstractNumId w:val="13"/>
  </w:num>
  <w:num w:numId="14">
    <w:abstractNumId w:val="20"/>
  </w:num>
  <w:num w:numId="15">
    <w:abstractNumId w:val="23"/>
  </w:num>
  <w:num w:numId="16">
    <w:abstractNumId w:val="2"/>
  </w:num>
  <w:num w:numId="17">
    <w:abstractNumId w:val="0"/>
  </w:num>
  <w:num w:numId="18">
    <w:abstractNumId w:val="19"/>
  </w:num>
  <w:num w:numId="19">
    <w:abstractNumId w:val="4"/>
  </w:num>
  <w:num w:numId="20">
    <w:abstractNumId w:val="27"/>
  </w:num>
  <w:num w:numId="21">
    <w:abstractNumId w:val="12"/>
  </w:num>
  <w:num w:numId="22">
    <w:abstractNumId w:val="1"/>
  </w:num>
  <w:num w:numId="23">
    <w:abstractNumId w:val="7"/>
  </w:num>
  <w:num w:numId="24">
    <w:abstractNumId w:val="8"/>
  </w:num>
  <w:num w:numId="25">
    <w:abstractNumId w:val="28"/>
  </w:num>
  <w:num w:numId="26">
    <w:abstractNumId w:val="18"/>
  </w:num>
  <w:num w:numId="27">
    <w:abstractNumId w:val="9"/>
  </w:num>
  <w:num w:numId="28">
    <w:abstractNumId w:val="16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94"/>
    <w:rsid w:val="00007631"/>
    <w:rsid w:val="00015B76"/>
    <w:rsid w:val="00032B48"/>
    <w:rsid w:val="000700AA"/>
    <w:rsid w:val="000758B5"/>
    <w:rsid w:val="00093355"/>
    <w:rsid w:val="00094EF0"/>
    <w:rsid w:val="000A4A63"/>
    <w:rsid w:val="000C6C69"/>
    <w:rsid w:val="000D57C2"/>
    <w:rsid w:val="000E45CF"/>
    <w:rsid w:val="001113B2"/>
    <w:rsid w:val="001134FC"/>
    <w:rsid w:val="00126104"/>
    <w:rsid w:val="001371DC"/>
    <w:rsid w:val="00141D69"/>
    <w:rsid w:val="001531D3"/>
    <w:rsid w:val="001A7EA1"/>
    <w:rsid w:val="001B3269"/>
    <w:rsid w:val="001C486D"/>
    <w:rsid w:val="001C4CCF"/>
    <w:rsid w:val="001F2D5F"/>
    <w:rsid w:val="00201F8C"/>
    <w:rsid w:val="00204C72"/>
    <w:rsid w:val="002337DC"/>
    <w:rsid w:val="00241872"/>
    <w:rsid w:val="00273F6D"/>
    <w:rsid w:val="00281504"/>
    <w:rsid w:val="0029179E"/>
    <w:rsid w:val="00294534"/>
    <w:rsid w:val="00296F4B"/>
    <w:rsid w:val="002A77DC"/>
    <w:rsid w:val="002E3653"/>
    <w:rsid w:val="002E4250"/>
    <w:rsid w:val="00301644"/>
    <w:rsid w:val="0031659E"/>
    <w:rsid w:val="00321194"/>
    <w:rsid w:val="0034067C"/>
    <w:rsid w:val="00341DFB"/>
    <w:rsid w:val="0036673B"/>
    <w:rsid w:val="00366D3A"/>
    <w:rsid w:val="003A6072"/>
    <w:rsid w:val="003A66B0"/>
    <w:rsid w:val="003B0C2F"/>
    <w:rsid w:val="003D0338"/>
    <w:rsid w:val="003E0527"/>
    <w:rsid w:val="003E6AC3"/>
    <w:rsid w:val="003E7906"/>
    <w:rsid w:val="004004AB"/>
    <w:rsid w:val="00400C79"/>
    <w:rsid w:val="00404B2A"/>
    <w:rsid w:val="00413822"/>
    <w:rsid w:val="00416A87"/>
    <w:rsid w:val="00417ABE"/>
    <w:rsid w:val="00435AE2"/>
    <w:rsid w:val="00451E8B"/>
    <w:rsid w:val="004C1239"/>
    <w:rsid w:val="00516E09"/>
    <w:rsid w:val="00522360"/>
    <w:rsid w:val="005446B4"/>
    <w:rsid w:val="00584A51"/>
    <w:rsid w:val="005855C9"/>
    <w:rsid w:val="005A1091"/>
    <w:rsid w:val="005A4C08"/>
    <w:rsid w:val="005C45AA"/>
    <w:rsid w:val="005D6613"/>
    <w:rsid w:val="005E34FD"/>
    <w:rsid w:val="005F5AFC"/>
    <w:rsid w:val="00627E37"/>
    <w:rsid w:val="00633846"/>
    <w:rsid w:val="006544C7"/>
    <w:rsid w:val="00666A68"/>
    <w:rsid w:val="00667425"/>
    <w:rsid w:val="00682A27"/>
    <w:rsid w:val="006A4550"/>
    <w:rsid w:val="00720342"/>
    <w:rsid w:val="0072061E"/>
    <w:rsid w:val="00723BD9"/>
    <w:rsid w:val="00793235"/>
    <w:rsid w:val="007939D3"/>
    <w:rsid w:val="007A3E63"/>
    <w:rsid w:val="007A4364"/>
    <w:rsid w:val="007B5952"/>
    <w:rsid w:val="007D6CAD"/>
    <w:rsid w:val="007F3426"/>
    <w:rsid w:val="007F3AB8"/>
    <w:rsid w:val="00804949"/>
    <w:rsid w:val="00806DE7"/>
    <w:rsid w:val="0083416B"/>
    <w:rsid w:val="008349CC"/>
    <w:rsid w:val="00872E6A"/>
    <w:rsid w:val="008A4AEC"/>
    <w:rsid w:val="008C5DA6"/>
    <w:rsid w:val="008D2869"/>
    <w:rsid w:val="008D6A65"/>
    <w:rsid w:val="008E7C57"/>
    <w:rsid w:val="00937F8E"/>
    <w:rsid w:val="009C5918"/>
    <w:rsid w:val="009F1FAB"/>
    <w:rsid w:val="00A20863"/>
    <w:rsid w:val="00A23246"/>
    <w:rsid w:val="00A5322D"/>
    <w:rsid w:val="00A739E0"/>
    <w:rsid w:val="00A826FD"/>
    <w:rsid w:val="00A860C0"/>
    <w:rsid w:val="00A953FE"/>
    <w:rsid w:val="00A96C3E"/>
    <w:rsid w:val="00AA45FC"/>
    <w:rsid w:val="00AA77A0"/>
    <w:rsid w:val="00AB19C6"/>
    <w:rsid w:val="00B035EE"/>
    <w:rsid w:val="00B250B3"/>
    <w:rsid w:val="00B565B9"/>
    <w:rsid w:val="00B709F2"/>
    <w:rsid w:val="00B830D7"/>
    <w:rsid w:val="00B9027E"/>
    <w:rsid w:val="00BD386B"/>
    <w:rsid w:val="00BE2EF9"/>
    <w:rsid w:val="00C463B5"/>
    <w:rsid w:val="00C56E20"/>
    <w:rsid w:val="00C7266E"/>
    <w:rsid w:val="00CC5FFE"/>
    <w:rsid w:val="00D06CEE"/>
    <w:rsid w:val="00D32A4F"/>
    <w:rsid w:val="00D36292"/>
    <w:rsid w:val="00D366D9"/>
    <w:rsid w:val="00D506B7"/>
    <w:rsid w:val="00D67FA7"/>
    <w:rsid w:val="00D71955"/>
    <w:rsid w:val="00D724CE"/>
    <w:rsid w:val="00DA7E4D"/>
    <w:rsid w:val="00DB35A7"/>
    <w:rsid w:val="00DC4AA5"/>
    <w:rsid w:val="00DE1D88"/>
    <w:rsid w:val="00E34B7C"/>
    <w:rsid w:val="00E361C7"/>
    <w:rsid w:val="00E45021"/>
    <w:rsid w:val="00E70DCF"/>
    <w:rsid w:val="00EA2C1F"/>
    <w:rsid w:val="00EB7BC0"/>
    <w:rsid w:val="00EE1047"/>
    <w:rsid w:val="00EF3859"/>
    <w:rsid w:val="00F020A3"/>
    <w:rsid w:val="00F10566"/>
    <w:rsid w:val="00F269C2"/>
    <w:rsid w:val="00F35B23"/>
    <w:rsid w:val="00F41FEA"/>
    <w:rsid w:val="00F42FA4"/>
    <w:rsid w:val="00F5621D"/>
    <w:rsid w:val="00F607E2"/>
    <w:rsid w:val="00F840C3"/>
    <w:rsid w:val="00F86530"/>
    <w:rsid w:val="00F96563"/>
    <w:rsid w:val="00FA304F"/>
    <w:rsid w:val="00FE2876"/>
    <w:rsid w:val="00FF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1194"/>
    <w:pPr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194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321194"/>
  </w:style>
  <w:style w:type="paragraph" w:styleId="21">
    <w:name w:val="Body Text Indent 2"/>
    <w:basedOn w:val="a"/>
    <w:link w:val="22"/>
    <w:rsid w:val="003211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211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321194"/>
    <w:pPr>
      <w:ind w:left="720"/>
      <w:contextualSpacing/>
    </w:pPr>
  </w:style>
  <w:style w:type="table" w:styleId="a7">
    <w:name w:val="Table Grid"/>
    <w:basedOn w:val="a1"/>
    <w:uiPriority w:val="59"/>
    <w:rsid w:val="001C4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Прижатый влево"/>
    <w:basedOn w:val="a"/>
    <w:next w:val="a"/>
    <w:uiPriority w:val="99"/>
    <w:rsid w:val="007203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A30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6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0494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0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04949"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049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Заголовок 51"/>
    <w:basedOn w:val="a"/>
    <w:uiPriority w:val="1"/>
    <w:qFormat/>
    <w:rsid w:val="00627E37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627E37"/>
    <w:rPr>
      <w:color w:val="0000FF"/>
      <w:u w:val="single"/>
    </w:rPr>
  </w:style>
  <w:style w:type="paragraph" w:customStyle="1" w:styleId="c14">
    <w:name w:val="c14"/>
    <w:basedOn w:val="a"/>
    <w:rsid w:val="001A7EA1"/>
    <w:pPr>
      <w:spacing w:before="100" w:beforeAutospacing="1" w:after="100" w:afterAutospacing="1"/>
    </w:pPr>
  </w:style>
  <w:style w:type="character" w:customStyle="1" w:styleId="c4">
    <w:name w:val="c4"/>
    <w:basedOn w:val="a0"/>
    <w:rsid w:val="001A7EA1"/>
  </w:style>
  <w:style w:type="character" w:customStyle="1" w:styleId="c67">
    <w:name w:val="c67"/>
    <w:basedOn w:val="a0"/>
    <w:rsid w:val="001A7EA1"/>
  </w:style>
  <w:style w:type="character" w:customStyle="1" w:styleId="apple-converted-space">
    <w:name w:val="apple-converted-space"/>
    <w:basedOn w:val="a0"/>
    <w:rsid w:val="001A7EA1"/>
  </w:style>
  <w:style w:type="character" w:customStyle="1" w:styleId="c1">
    <w:name w:val="c1"/>
    <w:basedOn w:val="a0"/>
    <w:rsid w:val="001A7EA1"/>
  </w:style>
  <w:style w:type="paragraph" w:customStyle="1" w:styleId="c51">
    <w:name w:val="c51"/>
    <w:basedOn w:val="a"/>
    <w:rsid w:val="001A7EA1"/>
    <w:pPr>
      <w:spacing w:before="100" w:beforeAutospacing="1" w:after="100" w:afterAutospacing="1"/>
    </w:pPr>
  </w:style>
  <w:style w:type="paragraph" w:customStyle="1" w:styleId="c35">
    <w:name w:val="c35"/>
    <w:basedOn w:val="a"/>
    <w:rsid w:val="001A7EA1"/>
    <w:pPr>
      <w:spacing w:before="100" w:beforeAutospacing="1" w:after="100" w:afterAutospacing="1"/>
    </w:pPr>
  </w:style>
  <w:style w:type="paragraph" w:customStyle="1" w:styleId="c23">
    <w:name w:val="c23"/>
    <w:basedOn w:val="a"/>
    <w:rsid w:val="001A7E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33">
    <w:name w:val="c33"/>
    <w:basedOn w:val="a"/>
    <w:rsid w:val="00296F4B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C56E20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7"/>
    <w:uiPriority w:val="59"/>
    <w:rsid w:val="00C56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7"/>
    <w:uiPriority w:val="59"/>
    <w:rsid w:val="00E34B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E3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rsid w:val="00404B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1194"/>
    <w:pPr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194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321194"/>
  </w:style>
  <w:style w:type="paragraph" w:styleId="21">
    <w:name w:val="Body Text Indent 2"/>
    <w:basedOn w:val="a"/>
    <w:link w:val="22"/>
    <w:rsid w:val="003211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211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321194"/>
    <w:pPr>
      <w:ind w:left="720"/>
      <w:contextualSpacing/>
    </w:pPr>
  </w:style>
  <w:style w:type="table" w:styleId="a7">
    <w:name w:val="Table Grid"/>
    <w:basedOn w:val="a1"/>
    <w:uiPriority w:val="59"/>
    <w:rsid w:val="001C4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Прижатый влево"/>
    <w:basedOn w:val="a"/>
    <w:next w:val="a"/>
    <w:uiPriority w:val="99"/>
    <w:rsid w:val="007203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A30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6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0494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0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04949"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049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Заголовок 51"/>
    <w:basedOn w:val="a"/>
    <w:uiPriority w:val="1"/>
    <w:qFormat/>
    <w:rsid w:val="00627E37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627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ior.edu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6679</Words>
  <Characters>38075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Черчение</dc:creator>
  <cp:lastModifiedBy>Windows User</cp:lastModifiedBy>
  <cp:revision>28</cp:revision>
  <cp:lastPrinted>2016-06-15T01:32:00Z</cp:lastPrinted>
  <dcterms:created xsi:type="dcterms:W3CDTF">2017-04-13T04:59:00Z</dcterms:created>
  <dcterms:modified xsi:type="dcterms:W3CDTF">2017-09-14T02:43:00Z</dcterms:modified>
</cp:coreProperties>
</file>