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80" w:rsidRPr="002B2080" w:rsidRDefault="002B2080" w:rsidP="002B2080">
      <w:pPr>
        <w:rPr>
          <w:rFonts w:ascii="Times New Roman" w:hAnsi="Times New Roman" w:cs="Times New Roman"/>
        </w:rPr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1479"/>
        <w:gridCol w:w="7828"/>
      </w:tblGrid>
      <w:tr w:rsidR="002B2080" w:rsidRPr="002B2080" w:rsidTr="00193E79">
        <w:trPr>
          <w:trHeight w:val="518"/>
        </w:trPr>
        <w:tc>
          <w:tcPr>
            <w:tcW w:w="1560" w:type="dxa"/>
            <w:vMerge w:val="restart"/>
          </w:tcPr>
          <w:p w:rsidR="002B2080" w:rsidRPr="002B2080" w:rsidRDefault="002B2080" w:rsidP="00193E79">
            <w:pPr>
              <w:rPr>
                <w:rFonts w:ascii="Times New Roman" w:hAnsi="Times New Roman" w:cs="Times New Roman"/>
              </w:rPr>
            </w:pPr>
            <w:r w:rsidRPr="002B208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2017D6F" wp14:editId="6E360408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080" w:rsidRPr="002B2080" w:rsidRDefault="002B2080" w:rsidP="00193E79">
            <w:pPr>
              <w:rPr>
                <w:rFonts w:ascii="Times New Roman" w:hAnsi="Times New Roman" w:cs="Times New Roman"/>
              </w:rPr>
            </w:pPr>
          </w:p>
          <w:p w:rsidR="002B2080" w:rsidRPr="002B2080" w:rsidRDefault="002B2080" w:rsidP="00193E79">
            <w:pPr>
              <w:jc w:val="center"/>
              <w:rPr>
                <w:rFonts w:ascii="Times New Roman" w:hAnsi="Times New Roman" w:cs="Times New Roman"/>
              </w:rPr>
            </w:pPr>
          </w:p>
          <w:p w:rsidR="002B2080" w:rsidRPr="002B2080" w:rsidRDefault="002B2080" w:rsidP="00193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2B2080" w:rsidRPr="002B2080" w:rsidRDefault="002B2080" w:rsidP="00193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Саха</w:t>
            </w: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2080"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2B2080" w:rsidRPr="002B2080" w:rsidTr="00193E79">
        <w:trPr>
          <w:trHeight w:val="893"/>
        </w:trPr>
        <w:tc>
          <w:tcPr>
            <w:tcW w:w="1560" w:type="dxa"/>
            <w:vMerge/>
          </w:tcPr>
          <w:p w:rsidR="002B2080" w:rsidRPr="002B2080" w:rsidRDefault="002B2080" w:rsidP="00193E7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187" w:type="dxa"/>
          </w:tcPr>
          <w:p w:rsidR="002B2080" w:rsidRPr="002B2080" w:rsidRDefault="002B2080" w:rsidP="0019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2B20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Республики Саха (Якутия) </w:t>
            </w:r>
          </w:p>
          <w:p w:rsidR="002B2080" w:rsidRPr="002B2080" w:rsidRDefault="002B2080" w:rsidP="0019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2B2080" w:rsidRPr="002B2080" w:rsidRDefault="002B2080" w:rsidP="002B2080">
      <w:pPr>
        <w:rPr>
          <w:rFonts w:ascii="Times New Roman" w:hAnsi="Times New Roman" w:cs="Times New Roman"/>
        </w:rPr>
      </w:pPr>
    </w:p>
    <w:p w:rsidR="002B2080" w:rsidRPr="002B2080" w:rsidRDefault="002B2080" w:rsidP="002B2080">
      <w:pPr>
        <w:rPr>
          <w:rFonts w:ascii="Times New Roman" w:hAnsi="Times New Roman" w:cs="Times New Roman"/>
        </w:rPr>
      </w:pPr>
    </w:p>
    <w:p w:rsidR="002B2080" w:rsidRPr="002B2080" w:rsidRDefault="002B2080" w:rsidP="002B2080">
      <w:pPr>
        <w:rPr>
          <w:rFonts w:ascii="Times New Roman" w:hAnsi="Times New Roman" w:cs="Times New Roman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2B2080" w:rsidRPr="002B2080" w:rsidTr="00193E79">
        <w:trPr>
          <w:trHeight w:val="1374"/>
          <w:jc w:val="center"/>
        </w:trPr>
        <w:tc>
          <w:tcPr>
            <w:tcW w:w="5185" w:type="dxa"/>
          </w:tcPr>
          <w:p w:rsidR="002B2080" w:rsidRPr="002B2080" w:rsidRDefault="002B2080" w:rsidP="009616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2B2080" w:rsidRPr="002B2080" w:rsidRDefault="002B2080" w:rsidP="009616C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2080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B2080" w:rsidRPr="002B2080" w:rsidRDefault="002B2080" w:rsidP="009616C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2080"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2B2080" w:rsidRPr="002B2080" w:rsidRDefault="002B2080" w:rsidP="009616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B2080" w:rsidRPr="002B2080" w:rsidRDefault="002B2080" w:rsidP="009616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2080">
              <w:rPr>
                <w:rFonts w:ascii="Times New Roman" w:hAnsi="Times New Roman" w:cs="Times New Roman"/>
                <w:b/>
              </w:rPr>
              <w:t>_________________ С.В. Иванова</w:t>
            </w:r>
          </w:p>
          <w:p w:rsidR="002B2080" w:rsidRPr="002B2080" w:rsidRDefault="009616CA" w:rsidP="009616CA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«_____» __________ 2016 </w:t>
            </w:r>
            <w:r w:rsidR="002B2080" w:rsidRPr="002B2080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2B2080" w:rsidRPr="002B2080" w:rsidRDefault="002B2080" w:rsidP="009616CA">
      <w:pPr>
        <w:jc w:val="right"/>
        <w:rPr>
          <w:rFonts w:ascii="Times New Roman" w:hAnsi="Times New Roman" w:cs="Times New Roman"/>
        </w:rPr>
      </w:pPr>
    </w:p>
    <w:p w:rsidR="002B2080" w:rsidRPr="00577E3B" w:rsidRDefault="002B2080" w:rsidP="002B2080">
      <w:pPr>
        <w:rPr>
          <w:rFonts w:ascii="Times New Roman" w:hAnsi="Times New Roman" w:cs="Times New Roman"/>
          <w:lang w:val="sah-RU"/>
        </w:rPr>
      </w:pPr>
    </w:p>
    <w:p w:rsidR="002B2080" w:rsidRPr="002B2080" w:rsidRDefault="009616CA" w:rsidP="00FC6680">
      <w:pPr>
        <w:shd w:val="clear" w:color="auto" w:fill="FFFFFF"/>
        <w:spacing w:before="571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ah-RU"/>
        </w:rPr>
        <w:t xml:space="preserve">РАБОЧАЯ </w:t>
      </w:r>
      <w:r w:rsidR="00577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ah-RU"/>
        </w:rPr>
        <w:t xml:space="preserve"> </w:t>
      </w:r>
      <w:r w:rsidR="002B2080" w:rsidRPr="002B20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ПРОГРАММА УЧЕБНОЙ ДИСЦИПЛИНЫ</w:t>
      </w:r>
    </w:p>
    <w:p w:rsidR="002B2080" w:rsidRPr="002B2080" w:rsidRDefault="002B2080" w:rsidP="002B2080">
      <w:pPr>
        <w:pStyle w:val="20"/>
        <w:shd w:val="clear" w:color="auto" w:fill="auto"/>
        <w:spacing w:after="311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ОДБ.</w:t>
      </w:r>
      <w:r w:rsidR="00577E3B">
        <w:rPr>
          <w:rFonts w:ascii="Times New Roman" w:hAnsi="Times New Roman" w:cs="Times New Roman"/>
          <w:b/>
          <w:bCs/>
          <w:sz w:val="28"/>
          <w:szCs w:val="28"/>
          <w:u w:val="single"/>
          <w:lang w:val="sah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ah-RU"/>
        </w:rPr>
        <w:t xml:space="preserve">1 </w:t>
      </w:r>
      <w:r w:rsidRPr="002B20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B2080">
        <w:rPr>
          <w:rStyle w:val="21"/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8E57AF" w:rsidRPr="005D51A9" w:rsidRDefault="002B2080" w:rsidP="008E57AF">
      <w:pPr>
        <w:shd w:val="clear" w:color="auto" w:fill="FFFFFF"/>
        <w:spacing w:before="250" w:line="317" w:lineRule="exact"/>
        <w:ind w:right="28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77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программы подготовки квалифицированных </w:t>
      </w:r>
      <w:r w:rsidRPr="00577E3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рабочих, служащих по профессии</w:t>
      </w:r>
      <w:r w:rsidRPr="00577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9A8" w:rsidRPr="00577E3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5D51A9">
        <w:rPr>
          <w:rFonts w:ascii="Times New Roman" w:eastAsia="Calibri" w:hAnsi="Times New Roman" w:cs="Times New Roman"/>
          <w:b/>
          <w:bCs/>
          <w:color w:val="auto"/>
          <w:lang w:val="sah-RU" w:eastAsia="en-US" w:bidi="ar-SA"/>
        </w:rPr>
        <w:t xml:space="preserve">54.01.02. </w:t>
      </w:r>
      <w:r w:rsidR="005D51A9" w:rsidRPr="005D51A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sah-RU" w:eastAsia="en-US" w:bidi="ar-SA"/>
        </w:rPr>
        <w:t>Ювелир</w:t>
      </w:r>
      <w:r w:rsidR="008E57AF" w:rsidRPr="005D51A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</w:t>
      </w:r>
    </w:p>
    <w:p w:rsidR="008E57AF" w:rsidRPr="005D51A9" w:rsidRDefault="008E57AF" w:rsidP="008E57AF">
      <w:pPr>
        <w:widowControl/>
        <w:shd w:val="clear" w:color="auto" w:fill="FFFFFF"/>
        <w:spacing w:before="250" w:line="276" w:lineRule="auto"/>
        <w:ind w:right="28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sah-RU" w:eastAsia="en-US" w:bidi="ar-SA"/>
        </w:rPr>
      </w:pPr>
    </w:p>
    <w:p w:rsidR="008E57AF" w:rsidRPr="008E57AF" w:rsidRDefault="008E57AF" w:rsidP="008E57AF">
      <w:pPr>
        <w:widowControl/>
        <w:shd w:val="clear" w:color="auto" w:fill="FFFFFF"/>
        <w:spacing w:before="250" w:line="276" w:lineRule="auto"/>
        <w:ind w:right="288"/>
        <w:jc w:val="center"/>
        <w:rPr>
          <w:rFonts w:ascii="Times New Roman" w:eastAsia="Calibri" w:hAnsi="Times New Roman" w:cs="Times New Roman"/>
          <w:color w:val="auto"/>
          <w:lang w:val="sah-RU" w:eastAsia="en-US" w:bidi="ar-SA"/>
        </w:rPr>
      </w:pPr>
    </w:p>
    <w:p w:rsidR="008E57AF" w:rsidRPr="009616CA" w:rsidRDefault="005D51A9" w:rsidP="009616CA">
      <w:pPr>
        <w:widowControl/>
        <w:shd w:val="clear" w:color="auto" w:fill="FFFFFF"/>
        <w:tabs>
          <w:tab w:val="left" w:leader="underscore" w:pos="9926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9616C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Квалификаци</w:t>
      </w:r>
      <w:proofErr w:type="spellEnd"/>
      <w:r w:rsidRPr="009616CA">
        <w:rPr>
          <w:rFonts w:ascii="Times New Roman" w:eastAsia="Times New Roman" w:hAnsi="Times New Roman" w:cs="Times New Roman"/>
          <w:b/>
          <w:bCs/>
          <w:color w:val="auto"/>
          <w:lang w:val="sah-RU" w:eastAsia="en-US" w:bidi="ar-SA"/>
        </w:rPr>
        <w:t>и</w:t>
      </w:r>
      <w:r w:rsidR="008E57AF" w:rsidRPr="009616C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:</w:t>
      </w:r>
    </w:p>
    <w:p w:rsidR="008E57AF" w:rsidRPr="009616CA" w:rsidRDefault="005D51A9" w:rsidP="009616CA">
      <w:pPr>
        <w:widowControl/>
        <w:shd w:val="clear" w:color="auto" w:fill="FFFFFF"/>
        <w:tabs>
          <w:tab w:val="left" w:leader="underscore" w:pos="9926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lang w:val="sah-RU" w:eastAsia="en-US" w:bidi="ar-SA"/>
        </w:rPr>
      </w:pPr>
      <w:r w:rsidRPr="009616CA">
        <w:rPr>
          <w:rFonts w:ascii="Times New Roman" w:eastAsia="Times New Roman" w:hAnsi="Times New Roman" w:cs="Times New Roman"/>
          <w:b/>
          <w:bCs/>
          <w:color w:val="auto"/>
          <w:lang w:val="sah-RU" w:eastAsia="en-US" w:bidi="ar-SA"/>
        </w:rPr>
        <w:t xml:space="preserve">Ювелир </w:t>
      </w:r>
      <w:r w:rsidR="008E57AF" w:rsidRPr="009616C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3,4 разряд</w:t>
      </w:r>
      <w:r w:rsidRPr="009616CA">
        <w:rPr>
          <w:rFonts w:ascii="Times New Roman" w:eastAsia="Times New Roman" w:hAnsi="Times New Roman" w:cs="Times New Roman"/>
          <w:b/>
          <w:bCs/>
          <w:color w:val="auto"/>
          <w:lang w:val="sah-RU" w:eastAsia="en-US" w:bidi="ar-SA"/>
        </w:rPr>
        <w:t>а;</w:t>
      </w:r>
    </w:p>
    <w:p w:rsidR="008E57AF" w:rsidRPr="009616CA" w:rsidRDefault="005D51A9" w:rsidP="009616CA">
      <w:pPr>
        <w:widowControl/>
        <w:shd w:val="clear" w:color="auto" w:fill="FFFFFF"/>
        <w:tabs>
          <w:tab w:val="left" w:leader="underscore" w:pos="9926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lang w:val="sah-RU" w:eastAsia="en-US" w:bidi="ar-SA"/>
        </w:rPr>
      </w:pPr>
      <w:r w:rsidRPr="009616CA">
        <w:rPr>
          <w:rFonts w:ascii="Times New Roman" w:eastAsia="Times New Roman" w:hAnsi="Times New Roman" w:cs="Times New Roman"/>
          <w:b/>
          <w:bCs/>
          <w:color w:val="auto"/>
          <w:lang w:val="sah-RU" w:eastAsia="en-US" w:bidi="ar-SA"/>
        </w:rPr>
        <w:t>Огранщик вставок для ювелирных и художественных изделий</w:t>
      </w:r>
      <w:r w:rsidR="008E57AF" w:rsidRPr="009616C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3 разряд</w:t>
      </w:r>
      <w:r w:rsidRPr="009616CA">
        <w:rPr>
          <w:rFonts w:ascii="Times New Roman" w:eastAsia="Times New Roman" w:hAnsi="Times New Roman" w:cs="Times New Roman"/>
          <w:b/>
          <w:bCs/>
          <w:color w:val="auto"/>
          <w:lang w:val="sah-RU" w:eastAsia="en-US" w:bidi="ar-SA"/>
        </w:rPr>
        <w:t>а.</w:t>
      </w:r>
    </w:p>
    <w:p w:rsidR="002B2080" w:rsidRPr="002B2080" w:rsidRDefault="002B2080" w:rsidP="008E57AF">
      <w:pPr>
        <w:shd w:val="clear" w:color="auto" w:fill="FFFFFF"/>
        <w:spacing w:before="250" w:line="276" w:lineRule="auto"/>
        <w:ind w:right="2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B2080" w:rsidRPr="002B2080" w:rsidRDefault="002B2080" w:rsidP="002B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080" w:rsidRPr="002B2080" w:rsidRDefault="002B2080" w:rsidP="002B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080" w:rsidRPr="002B2080" w:rsidRDefault="002B2080" w:rsidP="002B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080" w:rsidRPr="002B2080" w:rsidRDefault="002B2080" w:rsidP="002B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080" w:rsidRPr="002B2080" w:rsidRDefault="002B2080" w:rsidP="002B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080" w:rsidRPr="002B2080" w:rsidRDefault="002B2080" w:rsidP="002B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080" w:rsidRPr="002B2080" w:rsidRDefault="002B2080" w:rsidP="002B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080" w:rsidRDefault="002B2080" w:rsidP="002B208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E57AF" w:rsidRDefault="008E57AF" w:rsidP="002B208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E57AF" w:rsidRDefault="008E57AF" w:rsidP="002B208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C6680" w:rsidRPr="008E57AF" w:rsidRDefault="00FC6680" w:rsidP="002B2080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2B2080" w:rsidRPr="002B2080" w:rsidRDefault="002B2080" w:rsidP="002B2080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2B2080" w:rsidRPr="002B2080" w:rsidRDefault="002B2080" w:rsidP="002B2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080" w:rsidRPr="002B2080" w:rsidRDefault="002B2080" w:rsidP="002B2080">
      <w:pPr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Якутск, 201</w:t>
      </w:r>
      <w:r>
        <w:rPr>
          <w:rFonts w:ascii="Times New Roman" w:hAnsi="Times New Roman" w:cs="Times New Roman"/>
          <w:lang w:val="sah-RU"/>
        </w:rPr>
        <w:t>6</w:t>
      </w:r>
    </w:p>
    <w:p w:rsidR="00577E3B" w:rsidRPr="00FC6680" w:rsidRDefault="00577E3B" w:rsidP="00577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lastRenderedPageBreak/>
        <w:tab/>
      </w:r>
      <w:r w:rsidR="00FC6680">
        <w:rPr>
          <w:rFonts w:ascii="Times New Roman" w:hAnsi="Times New Roman" w:cs="Times New Roman"/>
          <w:lang w:val="sah-RU"/>
        </w:rPr>
        <w:t>Р</w:t>
      </w:r>
      <w:proofErr w:type="spellStart"/>
      <w:r w:rsidRPr="00577E3B">
        <w:rPr>
          <w:rFonts w:ascii="Times New Roman" w:hAnsi="Times New Roman" w:cs="Times New Roman"/>
        </w:rPr>
        <w:t>абочая</w:t>
      </w:r>
      <w:proofErr w:type="spellEnd"/>
      <w:r w:rsidRPr="00577E3B">
        <w:rPr>
          <w:rFonts w:ascii="Times New Roman" w:hAnsi="Times New Roman" w:cs="Times New Roman"/>
        </w:rPr>
        <w:t xml:space="preserve"> программа общеобразовательной учебной дисциплины </w:t>
      </w:r>
      <w:r w:rsidR="003E4909">
        <w:rPr>
          <w:rFonts w:ascii="Times New Roman" w:hAnsi="Times New Roman" w:cs="Times New Roman"/>
        </w:rPr>
        <w:t xml:space="preserve">ОДБ.01 </w:t>
      </w:r>
      <w:r w:rsidRPr="00577E3B">
        <w:rPr>
          <w:rFonts w:ascii="Times New Roman" w:hAnsi="Times New Roman" w:cs="Times New Roman"/>
        </w:rPr>
        <w:t>«</w:t>
      </w:r>
      <w:r w:rsidRPr="008E57AF">
        <w:rPr>
          <w:rFonts w:ascii="Times New Roman" w:eastAsia="Century Schoolbook" w:hAnsi="Times New Roman" w:cs="Times New Roman"/>
          <w:lang w:val="sah-RU"/>
        </w:rPr>
        <w:t>Физическая культура</w:t>
      </w:r>
      <w:r w:rsidRPr="00577E3B">
        <w:rPr>
          <w:rFonts w:ascii="Times New Roman" w:hAnsi="Times New Roman" w:cs="Times New Roman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="008E57AF">
        <w:rPr>
          <w:rFonts w:ascii="Times New Roman" w:hAnsi="Times New Roman" w:cs="Times New Roman"/>
          <w:lang w:val="sah-RU"/>
        </w:rPr>
        <w:t xml:space="preserve">по профессии </w:t>
      </w:r>
      <w:r w:rsidR="005D51A9">
        <w:rPr>
          <w:rFonts w:ascii="Times New Roman" w:eastAsia="Calibri" w:hAnsi="Times New Roman" w:cs="Times New Roman"/>
          <w:bCs/>
          <w:color w:val="auto"/>
          <w:lang w:val="sah-RU" w:eastAsia="en-US" w:bidi="ar-SA"/>
        </w:rPr>
        <w:t>54.01.02. Ювелир</w:t>
      </w:r>
      <w:r w:rsidRPr="00577E3B">
        <w:rPr>
          <w:rFonts w:ascii="Times New Roman" w:hAnsi="Times New Roman" w:cs="Times New Roman"/>
          <w:lang w:val="sah-RU"/>
        </w:rPr>
        <w:t xml:space="preserve">, </w:t>
      </w:r>
      <w:r w:rsidRPr="00577E3B">
        <w:rPr>
          <w:rFonts w:ascii="Times New Roman" w:hAnsi="Times New Roman" w:cs="Times New Roman"/>
        </w:rPr>
        <w:t xml:space="preserve">на основе Примерной программы </w:t>
      </w:r>
      <w:r w:rsidRPr="00577E3B">
        <w:rPr>
          <w:rFonts w:ascii="Times New Roman" w:hAnsi="Times New Roman" w:cs="Times New Roman"/>
          <w:lang w:val="sah-RU"/>
        </w:rPr>
        <w:t xml:space="preserve">общеобразовательной учебной дисциплины </w:t>
      </w:r>
      <w:r w:rsidRPr="00577E3B">
        <w:rPr>
          <w:rFonts w:ascii="Times New Roman" w:hAnsi="Times New Roman" w:cs="Times New Roman"/>
        </w:rPr>
        <w:t>«</w:t>
      </w:r>
      <w:r w:rsidR="008E57AF" w:rsidRPr="008E57AF">
        <w:rPr>
          <w:rFonts w:ascii="Times New Roman" w:eastAsia="Century Schoolbook" w:hAnsi="Times New Roman" w:cs="Times New Roman"/>
          <w:lang w:val="sah-RU"/>
        </w:rPr>
        <w:t>Физическая культура</w:t>
      </w:r>
      <w:r w:rsidRPr="00577E3B">
        <w:rPr>
          <w:rFonts w:ascii="Times New Roman" w:hAnsi="Times New Roman" w:cs="Times New Roman"/>
        </w:rPr>
        <w:t>»</w:t>
      </w:r>
      <w:r w:rsidRPr="00577E3B">
        <w:rPr>
          <w:rFonts w:ascii="Times New Roman" w:hAnsi="Times New Roman" w:cs="Times New Roman"/>
          <w:lang w:val="sah-RU"/>
        </w:rPr>
        <w:t>, рекомендованной</w:t>
      </w:r>
      <w:r w:rsidRPr="00577E3B">
        <w:rPr>
          <w:rFonts w:ascii="Times New Roman" w:hAnsi="Times New Roman" w:cs="Times New Roman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577E3B">
        <w:rPr>
          <w:rFonts w:ascii="Times New Roman" w:hAnsi="Times New Roman" w:cs="Times New Roman"/>
          <w:lang w:val="sah-RU"/>
        </w:rPr>
        <w:t xml:space="preserve">, в качестве примерной программы для реализации </w:t>
      </w:r>
      <w:r w:rsidRPr="00577E3B">
        <w:rPr>
          <w:rFonts w:ascii="Times New Roman" w:hAnsi="Times New Roman" w:cs="Times New Roman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577E3B">
        <w:rPr>
          <w:rFonts w:ascii="Times New Roman" w:hAnsi="Times New Roman" w:cs="Times New Roman"/>
          <w:lang w:val="sah-RU"/>
        </w:rPr>
        <w:t xml:space="preserve"> (</w:t>
      </w:r>
      <w:r w:rsidRPr="00577E3B">
        <w:rPr>
          <w:rFonts w:ascii="Times New Roman" w:hAnsi="Times New Roman" w:cs="Times New Roman"/>
        </w:rPr>
        <w:t>Протокол № 3 от 21 июля 2015 г.</w:t>
      </w:r>
      <w:r w:rsidRPr="00577E3B">
        <w:rPr>
          <w:rFonts w:ascii="Times New Roman" w:hAnsi="Times New Roman" w:cs="Times New Roman"/>
          <w:lang w:val="sah-RU"/>
        </w:rPr>
        <w:t>, р</w:t>
      </w:r>
      <w:proofErr w:type="spellStart"/>
      <w:r w:rsidRPr="00577E3B">
        <w:rPr>
          <w:rFonts w:ascii="Times New Roman" w:hAnsi="Times New Roman" w:cs="Times New Roman"/>
        </w:rPr>
        <w:t>егистрационный</w:t>
      </w:r>
      <w:proofErr w:type="spellEnd"/>
      <w:r w:rsidRPr="00577E3B">
        <w:rPr>
          <w:rFonts w:ascii="Times New Roman" w:hAnsi="Times New Roman" w:cs="Times New Roman"/>
        </w:rPr>
        <w:t xml:space="preserve"> номер рецензии 375 от 23 июля 2015 г. ФГАУ «ФИРО»</w:t>
      </w:r>
      <w:r w:rsidR="00FC6680">
        <w:rPr>
          <w:rFonts w:ascii="Times New Roman" w:hAnsi="Times New Roman" w:cs="Times New Roman"/>
          <w:lang w:val="sah-RU"/>
        </w:rPr>
        <w:t>).</w:t>
      </w:r>
      <w:bookmarkStart w:id="0" w:name="_GoBack"/>
      <w:bookmarkEnd w:id="0"/>
    </w:p>
    <w:p w:rsidR="002B2080" w:rsidRPr="002B2080" w:rsidRDefault="002B2080" w:rsidP="00577E3B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2B2080" w:rsidRPr="002B2080" w:rsidRDefault="002B2080" w:rsidP="002B2080">
      <w:pPr>
        <w:shd w:val="clear" w:color="auto" w:fill="FFFFFF"/>
        <w:tabs>
          <w:tab w:val="left" w:leader="underscore" w:pos="8880"/>
        </w:tabs>
        <w:spacing w:before="245"/>
        <w:rPr>
          <w:rFonts w:ascii="Times New Roman" w:hAnsi="Times New Roman" w:cs="Times New Roman"/>
          <w:b/>
          <w:bCs/>
          <w:lang w:val="sah-RU"/>
        </w:rPr>
      </w:pPr>
    </w:p>
    <w:p w:rsidR="002B2080" w:rsidRPr="002B2080" w:rsidRDefault="002B2080" w:rsidP="002B2080">
      <w:pPr>
        <w:jc w:val="both"/>
        <w:rPr>
          <w:rFonts w:ascii="Times New Roman" w:hAnsi="Times New Roman" w:cs="Times New Roman"/>
        </w:rPr>
      </w:pPr>
      <w:r w:rsidRPr="002B2080">
        <w:rPr>
          <w:rFonts w:ascii="Times New Roman" w:hAnsi="Times New Roman" w:cs="Times New Roman"/>
        </w:rPr>
        <w:t xml:space="preserve"> </w:t>
      </w:r>
    </w:p>
    <w:p w:rsidR="002B2080" w:rsidRPr="002B2080" w:rsidRDefault="002B2080" w:rsidP="002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2B2080">
        <w:rPr>
          <w:rFonts w:ascii="Times New Roman" w:hAnsi="Times New Roman" w:cs="Times New Roman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2B2080" w:rsidRPr="002B2080" w:rsidRDefault="002B2080" w:rsidP="002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B2080" w:rsidRPr="002B2080" w:rsidRDefault="002B2080" w:rsidP="002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B2080" w:rsidRPr="002B2080" w:rsidRDefault="002B2080" w:rsidP="002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2B2080" w:rsidRPr="002B2080" w:rsidRDefault="002B2080" w:rsidP="002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2B2080">
        <w:rPr>
          <w:rFonts w:ascii="Times New Roman" w:hAnsi="Times New Roman" w:cs="Times New Roman"/>
        </w:rPr>
        <w:t>Разработчики:</w:t>
      </w:r>
    </w:p>
    <w:p w:rsidR="002B2080" w:rsidRPr="002B2080" w:rsidRDefault="002B2080" w:rsidP="002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vertAlign w:val="superscript"/>
          <w:lang w:val="sah-RU"/>
        </w:rPr>
      </w:pPr>
      <w:r>
        <w:rPr>
          <w:rFonts w:ascii="Times New Roman" w:hAnsi="Times New Roman" w:cs="Times New Roman"/>
          <w:lang w:val="sah-RU"/>
        </w:rPr>
        <w:t>Емельянов Федот Михайлович, преподаватель физической культуры</w:t>
      </w:r>
    </w:p>
    <w:p w:rsidR="002B2080" w:rsidRPr="002B2080" w:rsidRDefault="002B2080" w:rsidP="002B2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2B2080" w:rsidRPr="002B2080" w:rsidRDefault="002B2080" w:rsidP="002B2080">
      <w:pPr>
        <w:rPr>
          <w:rFonts w:ascii="Times New Roman" w:hAnsi="Times New Roman" w:cs="Times New Roman"/>
          <w:b/>
          <w:bCs/>
        </w:rPr>
      </w:pPr>
    </w:p>
    <w:p w:rsidR="002B2080" w:rsidRPr="002B2080" w:rsidRDefault="002B2080" w:rsidP="002B2080">
      <w:pPr>
        <w:rPr>
          <w:rFonts w:ascii="Times New Roman" w:hAnsi="Times New Roman" w:cs="Times New Roman"/>
          <w:b/>
          <w:bCs/>
        </w:rPr>
      </w:pPr>
    </w:p>
    <w:p w:rsidR="002B2080" w:rsidRPr="002B2080" w:rsidRDefault="002B2080" w:rsidP="002B2080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B2080" w:rsidRPr="002B2080" w:rsidRDefault="002B2080" w:rsidP="002B2080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72"/>
      </w:tblGrid>
      <w:tr w:rsidR="002B2080" w:rsidRPr="002B2080" w:rsidTr="00193E79">
        <w:tc>
          <w:tcPr>
            <w:tcW w:w="4785" w:type="dxa"/>
          </w:tcPr>
          <w:p w:rsidR="002B2080" w:rsidRPr="002B2080" w:rsidRDefault="002B2080" w:rsidP="00193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2B2080" w:rsidRPr="002B2080" w:rsidRDefault="002B2080" w:rsidP="00193E7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2B2080">
              <w:rPr>
                <w:rFonts w:ascii="Times New Roman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080" w:rsidRPr="002B2080" w:rsidRDefault="002B2080" w:rsidP="00193E7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5D51A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ювелиров и огранщиков</w:t>
            </w: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B2080" w:rsidRPr="002B2080" w:rsidRDefault="002B2080" w:rsidP="00193E7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2080" w:rsidRPr="002B2080" w:rsidRDefault="002B2080" w:rsidP="00193E7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2B2080" w:rsidRPr="002B2080" w:rsidRDefault="002B2080" w:rsidP="00193E79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D51A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Белолюбская Т.К.</w:t>
            </w:r>
          </w:p>
          <w:p w:rsidR="002B2080" w:rsidRPr="002B2080" w:rsidRDefault="002B2080" w:rsidP="00193E7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2080" w:rsidRPr="002B2080" w:rsidRDefault="002B2080" w:rsidP="00193E7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B2080" w:rsidRPr="002B2080" w:rsidRDefault="002B2080" w:rsidP="00193E7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2B2080" w:rsidRPr="002B2080" w:rsidRDefault="002B2080" w:rsidP="00193E7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2B208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B2080">
              <w:rPr>
                <w:rFonts w:ascii="Times New Roman" w:hAnsi="Times New Roman" w:cs="Times New Roman"/>
                <w:sz w:val="24"/>
                <w:szCs w:val="24"/>
              </w:rPr>
              <w:t>Я) ЯПТ</w:t>
            </w:r>
          </w:p>
          <w:p w:rsidR="002B2080" w:rsidRPr="002B2080" w:rsidRDefault="002B2080" w:rsidP="00193E7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2080" w:rsidRPr="002B2080" w:rsidRDefault="002B2080" w:rsidP="00193E79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2B2080" w:rsidRPr="002B2080" w:rsidRDefault="002B2080" w:rsidP="00193E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080">
              <w:rPr>
                <w:rFonts w:ascii="Times New Roman" w:hAnsi="Times New Roman" w:cs="Times New Roman"/>
                <w:sz w:val="24"/>
                <w:szCs w:val="24"/>
              </w:rPr>
              <w:t>___________________Филиппов М.И.</w:t>
            </w:r>
          </w:p>
          <w:p w:rsidR="002B2080" w:rsidRPr="002B2080" w:rsidRDefault="002B2080" w:rsidP="00193E79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080" w:rsidRDefault="002B2080" w:rsidP="002B20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B2080" w:rsidRDefault="002B2080" w:rsidP="002B20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B2080" w:rsidRDefault="002B2080" w:rsidP="002B20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B2080" w:rsidRPr="002C3E8F" w:rsidRDefault="002B2080" w:rsidP="002B2080">
      <w:pPr>
        <w:rPr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5C113A" w:rsidRPr="00D4066D" w:rsidRDefault="005C113A" w:rsidP="005C113A">
      <w:pPr>
        <w:pStyle w:val="20"/>
        <w:shd w:val="clear" w:color="auto" w:fill="auto"/>
        <w:spacing w:after="0"/>
        <w:ind w:left="1320" w:right="146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91550E" w:rsidRPr="00D4066D" w:rsidRDefault="005C113A" w:rsidP="009616C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bookmarkStart w:id="1" w:name="bookmark1"/>
      <w:r w:rsidRPr="00D4066D">
        <w:rPr>
          <w:rFonts w:ascii="Times New Roman" w:hAnsi="Times New Roman"/>
          <w:bCs w:val="0"/>
          <w:i/>
          <w:color w:val="auto"/>
          <w:sz w:val="24"/>
          <w:szCs w:val="24"/>
        </w:rPr>
        <w:br w:type="page"/>
      </w:r>
      <w:r w:rsidRPr="00D4066D">
        <w:rPr>
          <w:rStyle w:val="24"/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1"/>
    </w:p>
    <w:p w:rsidR="0091550E" w:rsidRPr="00D4066D" w:rsidRDefault="005C113A" w:rsidP="00D4066D">
      <w:pPr>
        <w:pStyle w:val="27"/>
        <w:shd w:val="clear" w:color="auto" w:fill="auto"/>
        <w:tabs>
          <w:tab w:val="right" w:leader="dot" w:pos="8881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D4066D">
        <w:rPr>
          <w:rFonts w:ascii="Times New Roman" w:hAnsi="Times New Roman" w:cs="Times New Roman"/>
          <w:sz w:val="24"/>
          <w:szCs w:val="24"/>
        </w:rPr>
        <w:fldChar w:fldCharType="begin"/>
      </w:r>
      <w:r w:rsidRPr="00D4066D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D4066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bookmark2" w:tooltip="Current Document">
        <w:r w:rsidRPr="00D4066D">
          <w:rPr>
            <w:rStyle w:val="a8"/>
            <w:rFonts w:ascii="Times New Roman" w:hAnsi="Times New Roman" w:cs="Times New Roman"/>
            <w:sz w:val="24"/>
            <w:szCs w:val="24"/>
          </w:rPr>
          <w:t>Пояснительная записка</w:t>
        </w:r>
        <w:r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4</w:t>
        </w:r>
      </w:hyperlink>
    </w:p>
    <w:p w:rsidR="0091550E" w:rsidRPr="00D4066D" w:rsidRDefault="00FC6680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3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Общая характеристика учебной дисциплины «Физическая культура»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:rsidR="0091550E" w:rsidRPr="00D4066D" w:rsidRDefault="00FC6680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4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Место учебной дисциплины в учебном плане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7</w:t>
        </w:r>
      </w:hyperlink>
    </w:p>
    <w:p w:rsidR="0091550E" w:rsidRPr="00D4066D" w:rsidRDefault="00FC6680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5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Результаты освоения учебной дисциплины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7</w:t>
        </w:r>
      </w:hyperlink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Содержание учебной дисциплины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8</w:t>
      </w:r>
    </w:p>
    <w:p w:rsidR="0091550E" w:rsidRPr="00D4066D" w:rsidRDefault="00FC6680" w:rsidP="00D4066D">
      <w:pPr>
        <w:pStyle w:val="3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13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Теоретическая часть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8</w:t>
        </w:r>
      </w:hyperlink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Практическая часть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10</w:t>
      </w:r>
    </w:p>
    <w:p w:rsidR="0091550E" w:rsidRPr="00D4066D" w:rsidRDefault="00FC6680" w:rsidP="00D4066D">
      <w:pPr>
        <w:pStyle w:val="27"/>
        <w:shd w:val="clear" w:color="auto" w:fill="auto"/>
        <w:tabs>
          <w:tab w:val="right" w:leader="dot" w:pos="8881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hyperlink w:anchor="bookmark21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Тематическое планирование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13</w:t>
        </w:r>
      </w:hyperlink>
    </w:p>
    <w:p w:rsidR="0091550E" w:rsidRPr="00D4066D" w:rsidRDefault="00FC6680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22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Примерный тематический план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13</w:t>
        </w:r>
      </w:hyperlink>
    </w:p>
    <w:p w:rsidR="0091550E" w:rsidRPr="00D4066D" w:rsidRDefault="00FC6680" w:rsidP="00D4066D">
      <w:pPr>
        <w:pStyle w:val="4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23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Характеристика основных видов учебной деятельности студентов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:rsidR="0091550E" w:rsidRPr="00D4066D" w:rsidRDefault="00FC6680" w:rsidP="00D4066D">
      <w:pPr>
        <w:pStyle w:val="27"/>
        <w:shd w:val="clear" w:color="auto" w:fill="auto"/>
        <w:tabs>
          <w:tab w:val="right" w:leader="dot" w:pos="8881"/>
        </w:tabs>
        <w:spacing w:before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hyperlink w:anchor="bookmark24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Учебно-методическое и материально-техническое обеспечение программы учебной дисциплины «Физическая культура»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18</w:t>
        </w:r>
      </w:hyperlink>
    </w:p>
    <w:p w:rsidR="0091550E" w:rsidRPr="00D4066D" w:rsidRDefault="00FC6680" w:rsidP="00D4066D">
      <w:pPr>
        <w:pStyle w:val="27"/>
        <w:shd w:val="clear" w:color="auto" w:fill="auto"/>
        <w:tabs>
          <w:tab w:val="right" w:leader="dot" w:pos="8881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hyperlink w:anchor="bookmark25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Рекомендуемая литература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20</w:t>
        </w:r>
      </w:hyperlink>
    </w:p>
    <w:p w:rsidR="0091550E" w:rsidRPr="00D4066D" w:rsidRDefault="00FC6680" w:rsidP="00D4066D">
      <w:pPr>
        <w:pStyle w:val="13"/>
        <w:shd w:val="clear" w:color="auto" w:fill="auto"/>
        <w:tabs>
          <w:tab w:val="right" w:leader="dot" w:pos="8881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hyperlink w:anchor="bookmark29" w:tooltip="Current Document"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>Приложения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22</w:t>
        </w:r>
      </w:hyperlink>
    </w:p>
    <w:p w:rsidR="0091550E" w:rsidRPr="00D4066D" w:rsidRDefault="00FC6680" w:rsidP="00D4066D">
      <w:pPr>
        <w:pStyle w:val="36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hyperlink w:anchor="bookmark30" w:tooltip="Current Document">
        <w:r w:rsidR="005C113A" w:rsidRPr="00D4066D">
          <w:rPr>
            <w:rStyle w:val="a9"/>
            <w:rFonts w:ascii="Times New Roman" w:hAnsi="Times New Roman" w:cs="Times New Roman"/>
            <w:sz w:val="24"/>
            <w:szCs w:val="24"/>
          </w:rPr>
          <w:t>Приложение 1.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 xml:space="preserve"> Оценка уровня физических способностей студентов</w:t>
        </w:r>
        <w:r w:rsidR="005C113A" w:rsidRPr="00D4066D">
          <w:rPr>
            <w:rStyle w:val="a8"/>
            <w:rFonts w:ascii="Times New Roman" w:hAnsi="Times New Roman" w:cs="Times New Roman"/>
            <w:sz w:val="24"/>
            <w:szCs w:val="24"/>
          </w:rPr>
          <w:tab/>
          <w:t>22</w:t>
        </w:r>
      </w:hyperlink>
    </w:p>
    <w:p w:rsidR="0091550E" w:rsidRPr="00D4066D" w:rsidRDefault="005C113A" w:rsidP="00D4066D">
      <w:pPr>
        <w:pStyle w:val="13"/>
        <w:shd w:val="clear" w:color="auto" w:fill="auto"/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9"/>
          <w:rFonts w:ascii="Times New Roman" w:hAnsi="Times New Roman" w:cs="Times New Roman"/>
          <w:sz w:val="24"/>
          <w:szCs w:val="24"/>
        </w:rPr>
        <w:t>Приложение 2.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 xml:space="preserve"> Оценка уровня физической подготовленности</w:t>
      </w:r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after="64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юношей основного и подготовительного учебного отделения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23</w:t>
      </w:r>
    </w:p>
    <w:p w:rsidR="0091550E" w:rsidRPr="00D4066D" w:rsidRDefault="005C113A" w:rsidP="00D4066D">
      <w:pPr>
        <w:pStyle w:val="13"/>
        <w:shd w:val="clear" w:color="auto" w:fill="auto"/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9"/>
          <w:rFonts w:ascii="Times New Roman" w:hAnsi="Times New Roman" w:cs="Times New Roman"/>
          <w:sz w:val="24"/>
          <w:szCs w:val="24"/>
        </w:rPr>
        <w:t>Приложение 3.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 xml:space="preserve"> Оценка уровня физической подготовленности</w:t>
      </w:r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after="69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девушек основного и подготовительного учебного отделения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23</w:t>
      </w:r>
    </w:p>
    <w:p w:rsidR="0091550E" w:rsidRPr="00D4066D" w:rsidRDefault="005C113A" w:rsidP="00D4066D">
      <w:pPr>
        <w:pStyle w:val="13"/>
        <w:shd w:val="clear" w:color="auto" w:fill="auto"/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9"/>
          <w:rFonts w:ascii="Times New Roman" w:hAnsi="Times New Roman" w:cs="Times New Roman"/>
          <w:sz w:val="24"/>
          <w:szCs w:val="24"/>
        </w:rPr>
        <w:t>Приложение 4.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 xml:space="preserve"> Требования к результатам обучения студентов</w:t>
      </w:r>
    </w:p>
    <w:p w:rsidR="0091550E" w:rsidRPr="00D4066D" w:rsidRDefault="005C113A" w:rsidP="00D4066D">
      <w:pPr>
        <w:pStyle w:val="13"/>
        <w:shd w:val="clear" w:color="auto" w:fill="auto"/>
        <w:tabs>
          <w:tab w:val="right" w:leader="dot" w:pos="8881"/>
        </w:tabs>
        <w:spacing w:before="0" w:line="480" w:lineRule="auto"/>
        <w:ind w:left="280"/>
        <w:rPr>
          <w:rFonts w:ascii="Times New Roman" w:hAnsi="Times New Roman" w:cs="Times New Roman"/>
          <w:sz w:val="24"/>
          <w:szCs w:val="24"/>
        </w:rPr>
        <w:sectPr w:rsidR="0091550E" w:rsidRPr="00D4066D">
          <w:footnotePr>
            <w:numFmt w:val="upperRoman"/>
            <w:numRestart w:val="eachPage"/>
          </w:footnotePr>
          <w:type w:val="continuous"/>
          <w:pgSz w:w="11906" w:h="16838"/>
          <w:pgMar w:top="1274" w:right="1462" w:bottom="1269" w:left="1529" w:header="0" w:footer="3" w:gutter="0"/>
          <w:cols w:space="720"/>
          <w:noEndnote/>
          <w:docGrid w:linePitch="360"/>
        </w:sectPr>
      </w:pPr>
      <w:r w:rsidRPr="00D4066D">
        <w:rPr>
          <w:rStyle w:val="a8"/>
          <w:rFonts w:ascii="Times New Roman" w:hAnsi="Times New Roman" w:cs="Times New Roman"/>
          <w:sz w:val="24"/>
          <w:szCs w:val="24"/>
        </w:rPr>
        <w:t>специального учебного отделения</w:t>
      </w:r>
      <w:r w:rsidRPr="00D4066D">
        <w:rPr>
          <w:rStyle w:val="a8"/>
          <w:rFonts w:ascii="Times New Roman" w:hAnsi="Times New Roman" w:cs="Times New Roman"/>
          <w:sz w:val="24"/>
          <w:szCs w:val="24"/>
        </w:rPr>
        <w:tab/>
        <w:t>24</w:t>
      </w:r>
      <w:r w:rsidRPr="00D4066D">
        <w:rPr>
          <w:rFonts w:ascii="Times New Roman" w:hAnsi="Times New Roman" w:cs="Times New Roman"/>
          <w:sz w:val="24"/>
          <w:szCs w:val="24"/>
        </w:rPr>
        <w:fldChar w:fldCharType="end"/>
      </w:r>
    </w:p>
    <w:p w:rsidR="0069356E" w:rsidRPr="0069356E" w:rsidRDefault="0069356E" w:rsidP="0069356E">
      <w:pPr>
        <w:pStyle w:val="23"/>
        <w:keepNext/>
        <w:keepLines/>
        <w:spacing w:after="1873" w:line="360" w:lineRule="exact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69356E"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356E" w:rsidRPr="0069356E" w:rsidRDefault="0069356E" w:rsidP="0069356E">
      <w:pPr>
        <w:pStyle w:val="23"/>
        <w:keepNext/>
        <w:keepLines/>
        <w:spacing w:after="1873" w:line="360" w:lineRule="exact"/>
        <w:jc w:val="left"/>
        <w:rPr>
          <w:rFonts w:ascii="Times New Roman" w:eastAsia="Century Schoolbook" w:hAnsi="Times New Roman" w:cs="Times New Roman"/>
          <w:sz w:val="24"/>
          <w:szCs w:val="24"/>
        </w:rPr>
      </w:pPr>
      <w:r w:rsidRPr="0069356E">
        <w:rPr>
          <w:rFonts w:ascii="Times New Roman" w:eastAsia="Century Schoolbook" w:hAnsi="Times New Roman" w:cs="Times New Roman"/>
          <w:sz w:val="24"/>
          <w:szCs w:val="24"/>
        </w:rPr>
        <w:t>Адаптированная 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69356E" w:rsidRPr="0069356E" w:rsidRDefault="0069356E" w:rsidP="0069356E">
      <w:pPr>
        <w:pStyle w:val="23"/>
        <w:keepNext/>
        <w:keepLines/>
        <w:spacing w:after="1873" w:line="360" w:lineRule="exact"/>
        <w:jc w:val="left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69356E">
        <w:rPr>
          <w:rFonts w:ascii="Times New Roman" w:eastAsia="Century Schoolbook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69356E">
        <w:rPr>
          <w:rFonts w:ascii="Times New Roman" w:eastAsia="Century Schoolbook" w:hAnsi="Times New Roman" w:cs="Times New Roman"/>
          <w:sz w:val="24"/>
          <w:szCs w:val="24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69356E">
        <w:rPr>
          <w:rFonts w:ascii="Times New Roman" w:eastAsia="Century Schoolbook" w:hAnsi="Times New Roman" w:cs="Times New Roman"/>
          <w:sz w:val="24"/>
          <w:szCs w:val="24"/>
        </w:rPr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69356E">
        <w:rPr>
          <w:rFonts w:ascii="Times New Roman" w:eastAsia="Century Schoolbook" w:hAnsi="Times New Roman" w:cs="Times New Roman"/>
          <w:sz w:val="24"/>
          <w:szCs w:val="24"/>
        </w:rPr>
        <w:t xml:space="preserve"> государственной политики в сфере подготовки рабочих кадров и ДПО </w:t>
      </w:r>
      <w:proofErr w:type="spellStart"/>
      <w:r w:rsidRPr="0069356E">
        <w:rPr>
          <w:rFonts w:ascii="Times New Roman" w:eastAsia="Century Schoolbook" w:hAnsi="Times New Roman" w:cs="Times New Roman"/>
          <w:sz w:val="24"/>
          <w:szCs w:val="24"/>
        </w:rPr>
        <w:t>Минобрнауки</w:t>
      </w:r>
      <w:proofErr w:type="spellEnd"/>
      <w:r w:rsidRPr="0069356E">
        <w:rPr>
          <w:rFonts w:ascii="Times New Roman" w:eastAsia="Century Schoolbook" w:hAnsi="Times New Roman" w:cs="Times New Roman"/>
          <w:sz w:val="24"/>
          <w:szCs w:val="24"/>
        </w:rPr>
        <w:t xml:space="preserve"> России от 17.03.2015 № 06-259</w:t>
      </w:r>
      <w:r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147455" w:rsidRDefault="00147455" w:rsidP="00147455">
      <w:pPr>
        <w:pStyle w:val="23"/>
        <w:keepNext/>
        <w:keepLines/>
        <w:shd w:val="clear" w:color="auto" w:fill="auto"/>
        <w:spacing w:after="1873" w:line="360" w:lineRule="exact"/>
        <w:jc w:val="left"/>
        <w:rPr>
          <w:rStyle w:val="11"/>
          <w:rFonts w:ascii="Times New Roman" w:hAnsi="Times New Roman" w:cs="Times New Roman"/>
          <w:sz w:val="24"/>
          <w:szCs w:val="24"/>
        </w:rPr>
      </w:pPr>
    </w:p>
    <w:p w:rsidR="00147455" w:rsidRDefault="00147455" w:rsidP="00147455">
      <w:pPr>
        <w:pStyle w:val="23"/>
        <w:keepNext/>
        <w:keepLines/>
        <w:shd w:val="clear" w:color="auto" w:fill="auto"/>
        <w:spacing w:after="1873" w:line="360" w:lineRule="exact"/>
        <w:jc w:val="left"/>
        <w:rPr>
          <w:rStyle w:val="11"/>
          <w:rFonts w:ascii="Times New Roman" w:hAnsi="Times New Roman" w:cs="Times New Roman"/>
          <w:sz w:val="24"/>
          <w:szCs w:val="24"/>
        </w:rPr>
      </w:pPr>
    </w:p>
    <w:p w:rsidR="0091550E" w:rsidRPr="00D4066D" w:rsidRDefault="005C113A" w:rsidP="00147455">
      <w:pPr>
        <w:pStyle w:val="23"/>
        <w:keepNext/>
        <w:keepLines/>
        <w:shd w:val="clear" w:color="auto" w:fill="auto"/>
        <w:spacing w:after="1873"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Содержание программы «Физическая культура» направлено на достижение сле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дующих целей</w:t>
      </w:r>
      <w:r w:rsidR="0069356E">
        <w:rPr>
          <w:rStyle w:val="11"/>
          <w:rFonts w:ascii="Times New Roman" w:hAnsi="Times New Roman" w:cs="Times New Roman"/>
          <w:sz w:val="24"/>
          <w:szCs w:val="24"/>
        </w:rPr>
        <w:t xml:space="preserve">:-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 физической культуры личности будущего профессионала, вос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развитие физических качеств и способностей, совершенствование функциональ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спортивно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оздоровительной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технологиями современных оздоровительных систем физического вос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1550E" w:rsidRPr="00D4066D" w:rsidRDefault="005C113A" w:rsidP="00D4066D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Программа учебной дисциплины «Физическая культура» служит основой для разработки рабочих программ, в которых профессиональные образовательные ор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ных рабочих, служащих и специалистов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среднего звена, осваиваемой профессии или специальности.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</w:rPr>
        <w:sectPr w:rsidR="0091550E" w:rsidRPr="00D4066D">
          <w:type w:val="continuous"/>
          <w:pgSz w:w="11906" w:h="16838"/>
          <w:pgMar w:top="997" w:right="1484" w:bottom="1429" w:left="1498" w:header="0" w:footer="3" w:gutter="0"/>
          <w:cols w:space="720"/>
          <w:noEndnote/>
          <w:docGrid w:linePitch="360"/>
        </w:sect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разования в пределах освоения ОПОП СПО на базе основного общего образования; программы подготовки квалифицированных рабочих, служащих; программы под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готовки специалистов среднего звена (ППКРС, ППССЗ).</w:t>
      </w:r>
    </w:p>
    <w:p w:rsidR="00D4066D" w:rsidRDefault="005C113A">
      <w:pPr>
        <w:pStyle w:val="44"/>
        <w:keepNext/>
        <w:keepLines/>
        <w:shd w:val="clear" w:color="auto" w:fill="auto"/>
        <w:spacing w:after="145"/>
        <w:rPr>
          <w:rStyle w:val="45"/>
          <w:rFonts w:ascii="Times New Roman" w:hAnsi="Times New Roman" w:cs="Times New Roman"/>
          <w:bCs/>
          <w:sz w:val="24"/>
          <w:szCs w:val="24"/>
        </w:rPr>
      </w:pPr>
      <w:bookmarkStart w:id="2" w:name="bookmark3"/>
      <w:r w:rsidRPr="00D4066D">
        <w:rPr>
          <w:rStyle w:val="45"/>
          <w:rFonts w:ascii="Times New Roman" w:hAnsi="Times New Roman" w:cs="Times New Roman"/>
          <w:bCs/>
          <w:sz w:val="24"/>
          <w:szCs w:val="24"/>
        </w:rPr>
        <w:lastRenderedPageBreak/>
        <w:t xml:space="preserve">ОБЩАЯ ХАРАКТЕРИСТИКА </w:t>
      </w:r>
    </w:p>
    <w:p w:rsidR="0091550E" w:rsidRPr="00D4066D" w:rsidRDefault="005C113A">
      <w:pPr>
        <w:pStyle w:val="44"/>
        <w:keepNext/>
        <w:keepLines/>
        <w:shd w:val="clear" w:color="auto" w:fill="auto"/>
        <w:spacing w:after="145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5"/>
          <w:rFonts w:ascii="Times New Roman" w:hAnsi="Times New Roman" w:cs="Times New Roman"/>
          <w:bCs/>
          <w:sz w:val="24"/>
          <w:szCs w:val="24"/>
        </w:rPr>
        <w:t>УЧЕБНОЙ ДИСЦИПЛИНЫ «ФИЗИЧЕСКАЯ КУЛЬТУРА»</w:t>
      </w:r>
      <w:bookmarkEnd w:id="2"/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Содержание учебной дисциплины «Физическая культура» направлено на укрепле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Реализация содержания учебной дисциплины «Физическая культура» в преем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ственности с другими общеобразовательными дисциплинами способствует воспита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нию, социализации и самоидентификации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Методологической основой организации занятий по физической культуре является системно-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91550E" w:rsidRPr="00D4066D" w:rsidRDefault="005C113A" w:rsidP="00D4066D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физкультурно-оздоровительной деятельностью;</w:t>
      </w:r>
    </w:p>
    <w:p w:rsidR="0091550E" w:rsidRPr="00D4066D" w:rsidRDefault="005C113A" w:rsidP="00D4066D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спортивно-оздоровительной деятельностью с прикладной ориентированной подготовкой;</w:t>
      </w:r>
    </w:p>
    <w:p w:rsidR="0091550E" w:rsidRPr="00D4066D" w:rsidRDefault="005C113A" w:rsidP="00D4066D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введением в профессиональную деятельность специалиста.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066D">
        <w:rPr>
          <w:rStyle w:val="2pt"/>
          <w:rFonts w:ascii="Times New Roman" w:hAnsi="Times New Roman" w:cs="Times New Roman"/>
          <w:sz w:val="24"/>
          <w:szCs w:val="24"/>
        </w:rPr>
        <w:t>Перв</w:t>
      </w:r>
      <w:proofErr w:type="spellEnd"/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а я содержательная линия ориентирует образовательный процесс на укре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2pt"/>
          <w:rFonts w:ascii="Times New Roman" w:hAnsi="Times New Roman" w:cs="Times New Roman"/>
          <w:sz w:val="24"/>
          <w:szCs w:val="24"/>
        </w:rPr>
        <w:t>Вторая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точного уровня физической и двигательной подготовленности обучающихся.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2pt"/>
          <w:rFonts w:ascii="Times New Roman" w:hAnsi="Times New Roman" w:cs="Times New Roman"/>
          <w:sz w:val="24"/>
          <w:szCs w:val="24"/>
        </w:rPr>
        <w:t>Третья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содержательная линия ориентирует образовательный процесс на раз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совершенствования и конкурентоспособности на современном рынке труда.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c"/>
          <w:rFonts w:ascii="Times New Roman" w:hAnsi="Times New Roman" w:cs="Times New Roman"/>
          <w:sz w:val="24"/>
          <w:szCs w:val="24"/>
        </w:rPr>
        <w:t>Теоретическая часть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направлена на формирование у обучающихся мировоз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сиональном росте и адаптации к изменяющемуся рынку труда.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ac"/>
          <w:rFonts w:ascii="Times New Roman" w:hAnsi="Times New Roman" w:cs="Times New Roman"/>
          <w:sz w:val="24"/>
          <w:szCs w:val="24"/>
        </w:rPr>
        <w:t>Практическая часть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предусматривает организацию учебно-методических и учебно-тренировочных занятий.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Содержание учебно-методических занятий обеспечивает: формирование у студентов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регулирующими упражнениями; знакомство с тестами, позволяющими самостоятель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фессиональную направленность индивидуальной двигательной нагрузки.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Учебно-тренировочные занятия содействуют укреплению здоровья, развитию фи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Для организации учебно-тренировочных занят</w:t>
      </w:r>
      <w:r w:rsidRPr="00D4066D">
        <w:rPr>
          <w:rStyle w:val="25"/>
          <w:rFonts w:ascii="Times New Roman" w:hAnsi="Times New Roman" w:cs="Times New Roman"/>
          <w:sz w:val="24"/>
          <w:szCs w:val="24"/>
        </w:rPr>
        <w:t>ий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студентов по физической куль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диционные (ритмическая и атлетическая гимнастика, ушу,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таэквондо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>, армрестлинг, пауэрлифтинг и др.). Вариативные компоненты содержания обучения выделены курсивом.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Специфической особенностью реализации содержания учебной дисциплины «Фи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ленности студента.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 этой целью до начала обучения в профессиональных образовательных органи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нальных систем позволяет определить медицинскую группу, в которой целесообразно заниматься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>: основная, подготовительная или специальная.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К подготовительной медицинской группе относятся лица с недостаточным фи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Используя результаты медицинского осмотра студента, его индивидуальное же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D4066D">
        <w:rPr>
          <w:rStyle w:val="ac"/>
          <w:rFonts w:ascii="Times New Roman" w:hAnsi="Times New Roman" w:cs="Times New Roman"/>
          <w:sz w:val="24"/>
          <w:szCs w:val="24"/>
        </w:rPr>
        <w:t>спортивное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отделение зачисляются студенты основной медицинской груп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пы, имеющие сравнительно высокий уровень физического развития и физической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подготовленности, выполнившие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спорта.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D4066D">
        <w:rPr>
          <w:rStyle w:val="ac"/>
          <w:rFonts w:ascii="Times New Roman" w:hAnsi="Times New Roman" w:cs="Times New Roman"/>
          <w:sz w:val="24"/>
          <w:szCs w:val="24"/>
        </w:rPr>
        <w:t>подготовительное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отделение зачисляются студенты основной и подготови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тельной медицинских групп. Занятия носят оздоровительный характер и направ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лены на совершенствование общей и профессиональной двигательной подготовки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D4066D">
        <w:rPr>
          <w:rStyle w:val="ac"/>
          <w:rFonts w:ascii="Times New Roman" w:hAnsi="Times New Roman" w:cs="Times New Roman"/>
          <w:sz w:val="24"/>
          <w:szCs w:val="24"/>
        </w:rPr>
        <w:t>специальное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отделение зачисляются студенты, отнесенные по состоянию здо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. Темой реферата, например, может быть: «Использование индивидуальной двигательной активности и основных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факторов для профилактики и укрепления здоровья» (при том или ином заболевании).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  <w:r w:rsidRPr="00D4066D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 w:rsidP="00D4066D">
      <w:pPr>
        <w:pStyle w:val="32"/>
        <w:shd w:val="clear" w:color="auto" w:fill="auto"/>
        <w:spacing w:after="44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(ППКРС, ППССЗ).</w:t>
      </w:r>
    </w:p>
    <w:p w:rsidR="0091550E" w:rsidRPr="00D4066D" w:rsidRDefault="005C113A">
      <w:pPr>
        <w:pStyle w:val="44"/>
        <w:keepNext/>
        <w:keepLines/>
        <w:shd w:val="clear" w:color="auto" w:fill="auto"/>
        <w:spacing w:after="269" w:line="28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D4066D">
        <w:rPr>
          <w:rStyle w:val="45"/>
          <w:rFonts w:ascii="Times New Roman" w:hAnsi="Times New Roman" w:cs="Times New Roman"/>
          <w:b/>
          <w:bCs/>
          <w:sz w:val="24"/>
          <w:szCs w:val="24"/>
        </w:rPr>
        <w:t>МЕСТО УЧЕБНОЙ ДИСЦИПЛИНЫ В УЧЕБНОМ ПЛАНЕ</w:t>
      </w:r>
      <w:bookmarkEnd w:id="3"/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91550E" w:rsidRPr="00D4066D" w:rsidRDefault="005C113A" w:rsidP="00D4066D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  <w:r w:rsidR="00D4066D">
        <w:rPr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В учебных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4066D" w:rsidRDefault="00D4066D">
      <w:pPr>
        <w:pStyle w:val="44"/>
        <w:keepNext/>
        <w:keepLines/>
        <w:shd w:val="clear" w:color="auto" w:fill="auto"/>
        <w:spacing w:after="145" w:line="280" w:lineRule="exact"/>
        <w:ind w:left="20"/>
        <w:rPr>
          <w:rStyle w:val="45"/>
          <w:rFonts w:ascii="Times New Roman" w:hAnsi="Times New Roman" w:cs="Times New Roman"/>
          <w:b/>
          <w:bCs/>
          <w:sz w:val="24"/>
          <w:szCs w:val="24"/>
        </w:rPr>
      </w:pPr>
      <w:bookmarkStart w:id="4" w:name="bookmark5"/>
    </w:p>
    <w:p w:rsidR="0091550E" w:rsidRPr="00D4066D" w:rsidRDefault="005C113A">
      <w:pPr>
        <w:pStyle w:val="44"/>
        <w:keepNext/>
        <w:keepLines/>
        <w:shd w:val="clear" w:color="auto" w:fill="auto"/>
        <w:spacing w:after="145"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5"/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</w:t>
      </w:r>
      <w:bookmarkEnd w:id="4"/>
    </w:p>
    <w:p w:rsidR="0091550E" w:rsidRPr="00D4066D" w:rsidRDefault="005C113A" w:rsidP="00D4066D">
      <w:pPr>
        <w:pStyle w:val="32"/>
        <w:shd w:val="clear" w:color="auto" w:fill="auto"/>
        <w:spacing w:after="64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91550E" w:rsidRPr="00D4066D" w:rsidRDefault="005C113A" w:rsidP="00D4066D">
      <w:pPr>
        <w:pStyle w:val="40"/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•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личностных: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к саморазвитию и личностному са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моопределению;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устойчивой мотивации к здоровому образу жизни и обу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ятию вредных привычек: курения, употребления алкоголя, наркотиков;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приобретение личного опыта творческого использования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профессионально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оздоровительных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средств и методов двигательной активности;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способность к построению индивидуальной образовательной траектории са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способность использования системы значимых социальных и межличност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ности, эффективно разрешать конфликты;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спортивно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оздоровительной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умение оказывать первую помощь при занятиях спортивно-оздоровительной деятельностью;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патриотизм, уважение к своему народу, чувство ответственности перед Ро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диной;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60" w:line="276" w:lineRule="auto"/>
        <w:ind w:left="8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готовность к служению Отечеству, его защите;</w:t>
      </w:r>
    </w:p>
    <w:p w:rsidR="0091550E" w:rsidRPr="00D4066D" w:rsidRDefault="005C113A" w:rsidP="00D4066D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: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способность использовать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учебного сотрудничества с преподавателями и сверстниками с ис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растной и спортивной), экологии, ОБЖ;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 навыков участия в различных видах соревновательной дея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тельности, моделирующих профессиональную подготовку;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6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1550E" w:rsidRPr="00D4066D" w:rsidRDefault="005C113A" w:rsidP="00D4066D">
      <w:pPr>
        <w:pStyle w:val="40"/>
        <w:numPr>
          <w:ilvl w:val="0"/>
          <w:numId w:val="1"/>
        </w:numPr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предметных: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умение использовать разнообразные формы и виды физкультурной деятельно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ний, связанных с учебной и производственной деятельностью;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владение физическими упражнениями разной функциональной направлен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ности;</w:t>
      </w:r>
    </w:p>
    <w:p w:rsidR="0091550E" w:rsidRPr="00D4066D" w:rsidRDefault="005C113A" w:rsidP="00D4066D">
      <w:pPr>
        <w:pStyle w:val="32"/>
        <w:numPr>
          <w:ilvl w:val="0"/>
          <w:numId w:val="3"/>
        </w:numPr>
        <w:shd w:val="clear" w:color="auto" w:fill="auto"/>
        <w:spacing w:after="68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ности, готовность к выполнению нормативов Всероссийского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физкультурно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спортивного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(ГТО).</w:t>
      </w:r>
    </w:p>
    <w:p w:rsidR="00D4066D" w:rsidRPr="00D4066D" w:rsidRDefault="005C113A" w:rsidP="002B2080">
      <w:pPr>
        <w:pStyle w:val="44"/>
        <w:keepNext/>
        <w:keepLines/>
        <w:shd w:val="clear" w:color="auto" w:fill="auto"/>
        <w:spacing w:after="0" w:line="280" w:lineRule="exact"/>
        <w:ind w:left="20"/>
        <w:rPr>
          <w:rStyle w:val="45"/>
          <w:rFonts w:ascii="Times New Roman" w:hAnsi="Times New Roman" w:cs="Times New Roman"/>
          <w:b/>
          <w:bCs/>
          <w:sz w:val="24"/>
          <w:szCs w:val="24"/>
        </w:rPr>
      </w:pPr>
      <w:bookmarkStart w:id="5" w:name="bookmark6"/>
      <w:r w:rsidRPr="00D4066D">
        <w:rPr>
          <w:rStyle w:val="45"/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91550E" w:rsidRPr="00D4066D" w:rsidRDefault="005C113A" w:rsidP="002B2080">
      <w:pPr>
        <w:pStyle w:val="44"/>
        <w:keepNext/>
        <w:keepLines/>
        <w:shd w:val="clear" w:color="auto" w:fill="auto"/>
        <w:spacing w:after="0"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5"/>
          <w:rFonts w:ascii="Times New Roman" w:hAnsi="Times New Roman" w:cs="Times New Roman"/>
          <w:bCs/>
          <w:sz w:val="24"/>
          <w:szCs w:val="24"/>
        </w:rPr>
        <w:t xml:space="preserve"> Теоретическая часть</w:t>
      </w:r>
      <w:bookmarkEnd w:id="5"/>
    </w:p>
    <w:p w:rsidR="0091550E" w:rsidRPr="00D4066D" w:rsidRDefault="005C113A" w:rsidP="002B2080">
      <w:pPr>
        <w:pStyle w:val="53"/>
        <w:keepNext/>
        <w:keepLines/>
        <w:shd w:val="clear" w:color="auto" w:fill="auto"/>
        <w:spacing w:before="0" w:after="0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>Введение. Физическая культура в общекультурной и профессиональной подготовке студентов СПО</w:t>
      </w:r>
      <w:bookmarkEnd w:id="6"/>
    </w:p>
    <w:p w:rsidR="0091550E" w:rsidRPr="00D4066D" w:rsidRDefault="005C113A" w:rsidP="002B2080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Особенности организации занятий со студентами в процессе освоения содер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91550E" w:rsidRPr="00D4066D" w:rsidRDefault="005C113A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137" w:line="326" w:lineRule="exact"/>
        <w:ind w:left="2960" w:right="920"/>
        <w:jc w:val="left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Основы здорового образа жизни. Физическая культура </w:t>
      </w:r>
      <w:r w:rsid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>обеспечении здоровья</w:t>
      </w:r>
      <w:bookmarkEnd w:id="7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раза жизни. Двигательная активность.</w:t>
      </w:r>
    </w:p>
    <w:p w:rsidR="0091550E" w:rsidRPr="00D4066D" w:rsidRDefault="005C113A" w:rsidP="002B2080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91550E" w:rsidRPr="00D4066D" w:rsidRDefault="005C113A" w:rsidP="002B2080">
      <w:pPr>
        <w:pStyle w:val="53"/>
        <w:keepNext/>
        <w:keepLines/>
        <w:numPr>
          <w:ilvl w:val="0"/>
          <w:numId w:val="4"/>
        </w:numPr>
        <w:shd w:val="clear" w:color="auto" w:fill="auto"/>
        <w:tabs>
          <w:tab w:val="left" w:pos="1942"/>
        </w:tabs>
        <w:spacing w:before="0" w:after="0"/>
        <w:ind w:left="2700" w:right="1600" w:hanging="1100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>Основы методики самостоятельных занятий физическими упражнениями</w:t>
      </w:r>
      <w:bookmarkEnd w:id="8"/>
    </w:p>
    <w:p w:rsidR="0091550E" w:rsidRPr="00D4066D" w:rsidRDefault="005C113A" w:rsidP="002B2080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Мотивация и целенаправленность самостоятельных занятий, их формы и содер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жание.</w:t>
      </w:r>
    </w:p>
    <w:p w:rsidR="0091550E" w:rsidRPr="00D4066D" w:rsidRDefault="005C113A" w:rsidP="002B2080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D4066D">
        <w:rPr>
          <w:rStyle w:val="25"/>
          <w:rFonts w:ascii="Times New Roman" w:hAnsi="Times New Roman" w:cs="Times New Roman"/>
          <w:sz w:val="24"/>
          <w:szCs w:val="24"/>
        </w:rPr>
        <w:t>ий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мальной индивидуальной нагрузки.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Сенситивность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в развитии профилирующих двигательных качеств.</w:t>
      </w:r>
    </w:p>
    <w:p w:rsidR="0091550E" w:rsidRPr="00D4066D" w:rsidRDefault="005C113A">
      <w:pPr>
        <w:pStyle w:val="53"/>
        <w:keepNext/>
        <w:keepLines/>
        <w:numPr>
          <w:ilvl w:val="0"/>
          <w:numId w:val="4"/>
        </w:numPr>
        <w:shd w:val="clear" w:color="auto" w:fill="auto"/>
        <w:spacing w:before="0" w:after="148" w:line="26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 Самоконтроль, его основные методы, показатели и критерии оценки</w:t>
      </w:r>
      <w:bookmarkEnd w:id="9"/>
    </w:p>
    <w:p w:rsidR="0091550E" w:rsidRPr="00D4066D" w:rsidRDefault="005C113A">
      <w:pPr>
        <w:pStyle w:val="32"/>
        <w:shd w:val="clear" w:color="auto" w:fill="auto"/>
        <w:spacing w:after="291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91550E" w:rsidRPr="00D4066D" w:rsidRDefault="005C113A">
      <w:pPr>
        <w:pStyle w:val="53"/>
        <w:keepNext/>
        <w:keepLines/>
        <w:numPr>
          <w:ilvl w:val="0"/>
          <w:numId w:val="4"/>
        </w:numPr>
        <w:shd w:val="clear" w:color="auto" w:fill="auto"/>
        <w:spacing w:before="0" w:after="129"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 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10"/>
    </w:p>
    <w:p w:rsidR="0091550E" w:rsidRPr="00D4066D" w:rsidRDefault="005C113A">
      <w:pPr>
        <w:pStyle w:val="32"/>
        <w:shd w:val="clear" w:color="auto" w:fill="auto"/>
        <w:spacing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Средства физической культуры в регулировании работоспособности.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91550E" w:rsidRPr="00D4066D" w:rsidRDefault="005C113A">
      <w:pPr>
        <w:pStyle w:val="32"/>
        <w:shd w:val="clear" w:color="auto" w:fill="auto"/>
        <w:spacing w:after="336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Аутотренинг и его использование для повышения работоспособности.</w:t>
      </w:r>
    </w:p>
    <w:p w:rsidR="0091550E" w:rsidRPr="00D4066D" w:rsidRDefault="005C113A">
      <w:pPr>
        <w:pStyle w:val="53"/>
        <w:keepNext/>
        <w:keepLines/>
        <w:numPr>
          <w:ilvl w:val="0"/>
          <w:numId w:val="4"/>
        </w:numPr>
        <w:shd w:val="clear" w:color="auto" w:fill="auto"/>
        <w:spacing w:before="0" w:after="153" w:line="26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D4066D">
        <w:rPr>
          <w:rStyle w:val="54"/>
          <w:rFonts w:ascii="Times New Roman" w:hAnsi="Times New Roman" w:cs="Times New Roman"/>
          <w:i/>
          <w:iCs/>
          <w:sz w:val="24"/>
          <w:szCs w:val="24"/>
        </w:rPr>
        <w:t xml:space="preserve"> Физическая культура в профессиональной деятельности специалиста</w:t>
      </w:r>
      <w:bookmarkEnd w:id="11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</w:rPr>
        <w:sectPr w:rsidR="0091550E" w:rsidRPr="00D4066D" w:rsidSect="00D4066D">
          <w:footerReference w:type="even" r:id="rId10"/>
          <w:footerReference w:type="default" r:id="rId11"/>
          <w:pgSz w:w="11906" w:h="16838"/>
          <w:pgMar w:top="997" w:right="1274" w:bottom="1429" w:left="1498" w:header="0" w:footer="3" w:gutter="0"/>
          <w:cols w:space="720"/>
          <w:noEndnote/>
          <w:docGrid w:linePitch="360"/>
        </w:sect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гических функций, к которым профессия (специальность) предъявляет повышенные требования.</w:t>
      </w:r>
    </w:p>
    <w:p w:rsidR="0091550E" w:rsidRPr="00D4066D" w:rsidRDefault="005C113A">
      <w:pPr>
        <w:pStyle w:val="34"/>
        <w:keepNext/>
        <w:keepLines/>
        <w:shd w:val="clear" w:color="auto" w:fill="auto"/>
        <w:spacing w:after="298" w:line="280" w:lineRule="exact"/>
        <w:rPr>
          <w:rFonts w:ascii="Times New Roman" w:hAnsi="Times New Roman" w:cs="Times New Roman"/>
          <w:sz w:val="24"/>
          <w:szCs w:val="24"/>
        </w:rPr>
      </w:pPr>
      <w:bookmarkStart w:id="12" w:name="bookmark13"/>
      <w:r w:rsidRPr="00D4066D">
        <w:rPr>
          <w:rStyle w:val="35"/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часть</w:t>
      </w:r>
      <w:bookmarkEnd w:id="12"/>
    </w:p>
    <w:p w:rsidR="0091550E" w:rsidRPr="00D4066D" w:rsidRDefault="005C113A">
      <w:pPr>
        <w:pStyle w:val="321"/>
        <w:keepNext/>
        <w:keepLines/>
        <w:shd w:val="clear" w:color="auto" w:fill="auto"/>
        <w:spacing w:before="0" w:after="93" w:line="260" w:lineRule="exact"/>
        <w:rPr>
          <w:rFonts w:ascii="Times New Roman" w:hAnsi="Times New Roman" w:cs="Times New Roman"/>
          <w:sz w:val="24"/>
          <w:szCs w:val="24"/>
        </w:rPr>
      </w:pPr>
      <w:bookmarkStart w:id="13" w:name="bookmark14"/>
      <w:r w:rsidRPr="00D4066D">
        <w:rPr>
          <w:rStyle w:val="322"/>
          <w:rFonts w:ascii="Times New Roman" w:hAnsi="Times New Roman" w:cs="Times New Roman"/>
          <w:i/>
          <w:iCs/>
          <w:sz w:val="24"/>
          <w:szCs w:val="24"/>
        </w:rPr>
        <w:t>Учебно-методические занятия</w:t>
      </w:r>
      <w:bookmarkEnd w:id="13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Простейшие методики самооценки работоспособности, усталости, утомле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ния и применение средств физической культуры для их направленной коррекции. Использование методов самоконтроля, стандартов, индексов.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направленности. Методика актив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ного отдыха в ходе профессиональной деятельности по избранному направлению.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Массаж и самомассаж при физическом и умственном утомлении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Физические упражнения для профилактики и коррекции нарушения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опорно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двигательного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аппарата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Физические упражнения для коррекции зрения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Составление и проведение комплексов утренней, вводной и производствен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ной гимнастики с учетом направления будущей профессиональной деятельности студентов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Методика определения профессионально значимых психофизиологических и двигательных качеств на основе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профессиограммы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специалиста.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Спортограмма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профессиограмма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Самооценка и анализ выполнения обязательных тестов состояния здоровья и общефизической подготовки. Методика самоконтроля за уровнем развития про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фессионально значимых качеств и свойств личности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Ведение личного дневника самоконтроля (индивидуальной карты здоровья). Определение уровня здоровья (по Э. Н.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Вайнеру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).</w:t>
      </w:r>
    </w:p>
    <w:p w:rsidR="0091550E" w:rsidRPr="00D4066D" w:rsidRDefault="005C113A">
      <w:pPr>
        <w:pStyle w:val="40"/>
        <w:numPr>
          <w:ilvl w:val="0"/>
          <w:numId w:val="5"/>
        </w:numPr>
        <w:shd w:val="clear" w:color="auto" w:fill="auto"/>
        <w:spacing w:before="0" w:after="336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Индивидуальная оздоровительная программа двигательной активности с учетом профессиональной направленности.</w:t>
      </w:r>
    </w:p>
    <w:p w:rsidR="0091550E" w:rsidRPr="00D4066D" w:rsidRDefault="005C113A">
      <w:pPr>
        <w:pStyle w:val="321"/>
        <w:keepNext/>
        <w:keepLines/>
        <w:shd w:val="clear" w:color="auto" w:fill="auto"/>
        <w:spacing w:before="0" w:after="93" w:line="260" w:lineRule="exact"/>
        <w:rPr>
          <w:rFonts w:ascii="Times New Roman" w:hAnsi="Times New Roman" w:cs="Times New Roman"/>
          <w:sz w:val="24"/>
          <w:szCs w:val="24"/>
        </w:rPr>
      </w:pPr>
      <w:bookmarkStart w:id="14" w:name="bookmark15"/>
      <w:r w:rsidRPr="00D4066D">
        <w:rPr>
          <w:rStyle w:val="322"/>
          <w:rFonts w:ascii="Times New Roman" w:hAnsi="Times New Roman" w:cs="Times New Roman"/>
          <w:i/>
          <w:iCs/>
          <w:sz w:val="24"/>
          <w:szCs w:val="24"/>
        </w:rPr>
        <w:t>Учебно-тренировочные занятия</w:t>
      </w:r>
      <w:bookmarkEnd w:id="14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При проведении учебно-тренировочных занят</w:t>
      </w:r>
      <w:r w:rsidRPr="00D4066D">
        <w:rPr>
          <w:rStyle w:val="25"/>
          <w:rFonts w:ascii="Times New Roman" w:hAnsi="Times New Roman" w:cs="Times New Roman"/>
          <w:sz w:val="24"/>
          <w:szCs w:val="24"/>
        </w:rPr>
        <w:t>ий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преподаватель определяет опти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15" w:name="bookmark16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Легкая атлетика. Кроссовая подготовка</w:t>
      </w:r>
      <w:bookmarkEnd w:id="15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Решает задачи поддержки и укрепления здоровья.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Способствует развитию вынос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ливости, быстроты, скоростно-силовых качеств, упорства, трудолюбия, внимания, восприятия, мышления.</w:t>
      </w:r>
      <w:proofErr w:type="gramEnd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Кроссовая подготовка: высокий и низкий старт, стартовый разгон, финиширова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ние; бег 100 м, эстафетный бег 4 100 м, 4 400 м; бег по прямой с различной скоростью, равномерный бег на дистанцию 2 000 м (девушки) и 3 000 м (юноши), прыжки в дли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ну с разбега способом «согнув ноги»; прыжки в высоту способами: «прогнувшись», перешагивания, «ножницы», перекидной;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метание гранаты весом 500 г (девушки) и 700 г (юноши); толкание ядра.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16" w:name="bookmark17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Лыжная подготовка</w:t>
      </w:r>
      <w:bookmarkEnd w:id="16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Решает оздоровительные задачи, задачи активного отдыха. Увеличивает резерв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ные возможности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Переход с одновременных лыжных ходов на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попеременные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>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ниширование и др. Прохождение дистанции до 3 км (девушки) и 5 км (юноши). Основ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17" w:name="bookmark18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Гимнастика</w:t>
      </w:r>
      <w:bookmarkEnd w:id="17"/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Решает оздоровительные и профилактические задачи. Развивает силу, выносли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вость, координацию, гибкость, равновесие,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сенсоторику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. Совершенствует память,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внимание, целеустремленность, мышление.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нения для профилактики профессиональных заболеваний (упражнения в чередова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ственной гимнастики.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8" w:name="bookmark19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Спортивные игры</w:t>
      </w:r>
      <w:bookmarkEnd w:id="18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национных способностей, ориентации в пространстве, скорости реакции;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дифференц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и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>-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ровке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Из перечисленных спортивных игр профессиональная образовательная организа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тику профзаболеваний, отвечают климатическим условиям региона.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Волейбол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Баскетбол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Ручной мяч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скрестное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перемещение, подстраховка за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щитника, нападение, контратака.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Футбол (для юношей)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ности игры. Игра по упрощенным правилам на площадках разных размеров. Игра по правилам.</w:t>
      </w:r>
    </w:p>
    <w:p w:rsidR="0091550E" w:rsidRPr="00D4066D" w:rsidRDefault="005C113A">
      <w:pPr>
        <w:pStyle w:val="63"/>
        <w:keepNext/>
        <w:keepLines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9" w:name="bookmark20"/>
      <w:r w:rsidRPr="00D4066D">
        <w:rPr>
          <w:rStyle w:val="64"/>
          <w:rFonts w:ascii="Times New Roman" w:hAnsi="Times New Roman" w:cs="Times New Roman"/>
          <w:sz w:val="24"/>
          <w:szCs w:val="24"/>
        </w:rPr>
        <w:t xml:space="preserve"> Плавание</w:t>
      </w:r>
      <w:bookmarkEnd w:id="19"/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Занятия позволяют учащимся повышать потенциальные возможности дыхатель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ной и </w:t>
      </w:r>
      <w:proofErr w:type="gramStart"/>
      <w:r w:rsidRPr="00D4066D">
        <w:rPr>
          <w:rStyle w:val="11"/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систем. В процессе занят</w:t>
      </w:r>
      <w:r w:rsidRPr="00D4066D">
        <w:rPr>
          <w:rStyle w:val="25"/>
          <w:rFonts w:ascii="Times New Roman" w:hAnsi="Times New Roman" w:cs="Times New Roman"/>
          <w:sz w:val="24"/>
          <w:szCs w:val="24"/>
        </w:rPr>
        <w:t>ий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совершенствуются основные двигательные качества: сила, выносливость, быстрота. В образовательных учрежде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>ния в глубокой воде.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Плавание на боку, на спине. Плавание в одежде. Освобождение от одежды в воде. Плавание в умеренном и попеременном темпе до 600 м. </w:t>
      </w:r>
      <w:proofErr w:type="spellStart"/>
      <w:r w:rsidRPr="00D4066D">
        <w:rPr>
          <w:rStyle w:val="11"/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D4066D">
        <w:rPr>
          <w:rStyle w:val="11"/>
          <w:rFonts w:ascii="Times New Roman" w:hAnsi="Times New Roman" w:cs="Times New Roman"/>
          <w:sz w:val="24"/>
          <w:szCs w:val="24"/>
        </w:rPr>
        <w:t xml:space="preserve"> отрезков 25—100 м по 2—6 раз. Специальные подготовительные, общеразвивающие и под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</w:t>
      </w:r>
      <w:r w:rsidRPr="00D4066D">
        <w:rPr>
          <w:rStyle w:val="11"/>
          <w:rFonts w:ascii="Times New Roman" w:hAnsi="Times New Roman" w:cs="Times New Roman"/>
          <w:sz w:val="24"/>
          <w:szCs w:val="24"/>
        </w:rPr>
        <w:lastRenderedPageBreak/>
        <w:t>пострадавшему. Техника безопасности при занятиях плаванием в открытых водоемах и в бассейне.</w:t>
      </w:r>
    </w:p>
    <w:p w:rsidR="0091550E" w:rsidRPr="00D4066D" w:rsidRDefault="005C113A">
      <w:pPr>
        <w:pStyle w:val="32"/>
        <w:shd w:val="clear" w:color="auto" w:fill="auto"/>
        <w:spacing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Самоконтроль при занятиях плаванием.</w:t>
      </w:r>
    </w:p>
    <w:p w:rsidR="0091550E" w:rsidRPr="00D4066D" w:rsidRDefault="005C113A">
      <w:pPr>
        <w:pStyle w:val="32"/>
        <w:numPr>
          <w:ilvl w:val="0"/>
          <w:numId w:val="6"/>
        </w:numPr>
        <w:shd w:val="clear" w:color="auto" w:fill="auto"/>
        <w:tabs>
          <w:tab w:val="left" w:pos="608"/>
        </w:tabs>
        <w:spacing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11"/>
          <w:rFonts w:ascii="Times New Roman" w:hAnsi="Times New Roman" w:cs="Times New Roman"/>
          <w:sz w:val="24"/>
          <w:szCs w:val="24"/>
        </w:rPr>
        <w:t>Виды спорта по выбору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Ритмическая гимнастика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Занятия способствуют совершенствованию координационных способностей, вы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 xml:space="preserve">носливости, ловкости, гибкости, коррекции фигуры. Оказывают оздоровительное влияние на </w:t>
      </w:r>
      <w:proofErr w:type="gram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сердечно-сосудистую</w:t>
      </w:r>
      <w:proofErr w:type="gram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, дыхательную, нервно-мышечную системы. Ис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пользование музыкального сопровождения совершенствует чувство ритма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Индивидуально подобранные композиции из упражнений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выполняемых с разной амплитудой, траекторией, ритмом, темпом, пространственной точностью. Ком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плекс упражнений с профессиональной направленностью из 26—30 движений.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Атлетическая гимнастика, работа на тренажерах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Решает задачи коррекции фигуры, дифференцировки силовых характеристик движений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совершенствует регуляцию мышечного тонуса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Воспитывает абсолют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ную и относительную силу избранных групп мышц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Элементы единоборства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Знакомство с видами единоборств и их влиянием на развитие физических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нравственных и волевых качеств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Каратэ-до, айкидо,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таэквондо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(восточные единоборства) развивают сложные координационные движения, психофизические навыки (предчувствие ситуации, мгновенный анализ сложившейся ситуации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умение избежать стресса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снятие психического напряжения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релаксацию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регуляцию процессов психического возбужде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ния и торможения, уверенность и спокойствие, способность мгновенно принимать правильное решение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).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Дзюдо, самбо, греко-римская, вольная борьба формируют психофизические на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выки (преодоление, предчувствие, выбор правильного решения, настойчивость, терпение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),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обучают приемам самозащиты и зашиты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развивают физические качества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(статическую и динамическую силу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силовую выносливость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общую вы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носливость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гибкость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Приемы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самостраховки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. Приемы борьбы лежа и стоя. Учебная схватка. По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движные игры типа «Сила и ловкость», «Борьба всадников», «Борьба двое против двоих» и т. д. Силовые упражнения и единоборства в парах. Овладение приемами страховки, подвижные игры. Самоконтроль при занятиях единоборствами.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Правила соревнований по одному из видов единоборств. Гигиена борца. Техника безопасности в ходе единоборств.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Дыхательная гимнастика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Дыхательная гимнастика используется для повышения основных функциональ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ных систем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дыхательной</w:t>
      </w:r>
      <w:proofErr w:type="gram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и сердечно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-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сосудистой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Позволяет увеличивать жизнен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ную емкость легких. Классические методы дыхания при выполнении движений. Дыхательные упражнения йогов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Современные методики дыхательной гимнастики (Лобановой-Поповой, Стрельниковой, Бутейко).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Спортивная аэробика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Занятия спортивной аэробикой совершенствуют чувство темпа, ритма, коор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динацию движений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гибкость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силу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выносливость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Комбинация из спортивно-гимнастических и акробатических элементов. Обяза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тельные элементы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: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подскоки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амплитудные махи ногами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упражнения для мышц живота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отжимание</w:t>
      </w:r>
      <w:proofErr w:type="gram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в упоре лежа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(четырехкратное непрерывное исполнение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).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До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полнительные элементы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: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кувырки вперед и назад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падение в </w:t>
      </w:r>
      <w:proofErr w:type="gram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упор</w:t>
      </w:r>
      <w:proofErr w:type="gram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лежа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перевороты вперед, назад, в сторону, подъем разгибом с лопаток, шпагаты, сальто.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Техника безопасности при занятии спортивной аэробикой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40"/>
        <w:shd w:val="clear" w:color="auto" w:fill="auto"/>
        <w:spacing w:before="0" w:after="0" w:line="230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При заинтересованности обучающихся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наличии соответствующих условий и специалиста в образовательном учреждении могут проводиться также занятия по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гидроаэробике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стретчинговой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гимнастике, гимнастической методике </w:t>
      </w:r>
      <w:proofErr w:type="spell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хатх</w:t>
      </w:r>
      <w:proofErr w:type="gramStart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 xml:space="preserve"> йоги, ушу, а также динамические комплексы упражнений, пауэрлифтинг, арм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рестлинг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 xml:space="preserve">, </w:t>
      </w:r>
      <w:r w:rsidRPr="00D4066D">
        <w:rPr>
          <w:rStyle w:val="41"/>
          <w:rFonts w:ascii="Times New Roman" w:hAnsi="Times New Roman" w:cs="Times New Roman"/>
          <w:i/>
          <w:iCs/>
          <w:sz w:val="24"/>
          <w:szCs w:val="24"/>
        </w:rPr>
        <w:t>бейсбол</w:t>
      </w:r>
      <w:r w:rsidRPr="00D4066D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91550E" w:rsidRPr="00D4066D" w:rsidRDefault="005C113A">
      <w:pPr>
        <w:pStyle w:val="23"/>
        <w:keepNext/>
        <w:keepLines/>
        <w:shd w:val="clear" w:color="auto" w:fill="auto"/>
        <w:spacing w:after="1873" w:line="360" w:lineRule="exact"/>
        <w:rPr>
          <w:rFonts w:ascii="Times New Roman" w:hAnsi="Times New Roman" w:cs="Times New Roman"/>
        </w:rPr>
      </w:pPr>
      <w:bookmarkStart w:id="20" w:name="bookmark21"/>
      <w:r w:rsidRPr="00D4066D">
        <w:rPr>
          <w:rStyle w:val="24"/>
          <w:rFonts w:ascii="Times New Roman" w:hAnsi="Times New Roman" w:cs="Times New Roman"/>
        </w:rPr>
        <w:lastRenderedPageBreak/>
        <w:t>ТЕМАТИЧЕСКОЕ ПЛАНИРОВАНИЕ</w:t>
      </w:r>
      <w:bookmarkEnd w:id="20"/>
    </w:p>
    <w:p w:rsidR="0091550E" w:rsidRPr="00D4066D" w:rsidRDefault="005C113A">
      <w:pPr>
        <w:pStyle w:val="32"/>
        <w:shd w:val="clear" w:color="auto" w:fill="auto"/>
        <w:spacing w:after="60" w:line="230" w:lineRule="exact"/>
        <w:ind w:right="20" w:firstLine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>При реализации содержания общеобразовательной учебной дисциплины «Физиче</w:t>
      </w:r>
      <w:r w:rsidRPr="00D4066D">
        <w:rPr>
          <w:rStyle w:val="11"/>
          <w:rFonts w:ascii="Times New Roman" w:hAnsi="Times New Roman" w:cs="Times New Roman"/>
        </w:rPr>
        <w:softHyphen/>
        <w:t>ская культура» в пределах освоения ОПОП СПО на базе основного общего образования с получением среднего общего образования (ППКРС, ППССЗ) вне зависимости от профиля профессионального образования максимальная учебная нагрузка обучаю</w:t>
      </w:r>
      <w:r w:rsidRPr="00D4066D">
        <w:rPr>
          <w:rStyle w:val="11"/>
          <w:rFonts w:ascii="Times New Roman" w:hAnsi="Times New Roman" w:cs="Times New Roman"/>
        </w:rPr>
        <w:softHyphen/>
        <w:t>щихся составляет: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 профессиям СПО — 256 часов, из них аудиторная (обязательная) учебная нагрузка обучающихся, включая практические занятия, — 171 час; внеауди</w:t>
      </w:r>
      <w:r w:rsidRPr="00D4066D">
        <w:rPr>
          <w:rStyle w:val="11"/>
          <w:rFonts w:ascii="Times New Roman" w:hAnsi="Times New Roman" w:cs="Times New Roman"/>
        </w:rPr>
        <w:softHyphen/>
        <w:t>торная самостоятельная работа студентов — 85 часов;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50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 специальностям СПО — 175 часов, из них аудиторная (обязательная) учебная нагрузка обучающихся, включая практические занятия, — 117 часов; внеау</w:t>
      </w:r>
      <w:r w:rsidRPr="00D4066D">
        <w:rPr>
          <w:rStyle w:val="11"/>
          <w:rFonts w:ascii="Times New Roman" w:hAnsi="Times New Roman" w:cs="Times New Roman"/>
        </w:rPr>
        <w:softHyphen/>
        <w:t>диторная самостоятельная работа студентов — 58 часов.</w:t>
      </w:r>
    </w:p>
    <w:p w:rsidR="0091550E" w:rsidRPr="00D4066D" w:rsidRDefault="005C113A">
      <w:pPr>
        <w:pStyle w:val="44"/>
        <w:keepNext/>
        <w:keepLines/>
        <w:shd w:val="clear" w:color="auto" w:fill="auto"/>
        <w:spacing w:after="304" w:line="280" w:lineRule="exact"/>
        <w:rPr>
          <w:rFonts w:ascii="Times New Roman" w:hAnsi="Times New Roman" w:cs="Times New Roman"/>
        </w:rPr>
      </w:pPr>
      <w:bookmarkStart w:id="21" w:name="bookmark22"/>
      <w:r w:rsidRPr="00D4066D">
        <w:rPr>
          <w:rStyle w:val="45"/>
          <w:rFonts w:ascii="Times New Roman" w:hAnsi="Times New Roman" w:cs="Times New Roman"/>
          <w:b/>
          <w:bCs/>
        </w:rPr>
        <w:t>ПРИМЕРНЫЙ ТЕМАТИЧЕСКИЙ ПЛАН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042"/>
        <w:gridCol w:w="40"/>
      </w:tblGrid>
      <w:tr w:rsidR="0091550E" w:rsidRPr="00D4066D" w:rsidTr="00193E79">
        <w:trPr>
          <w:trHeight w:hRule="exact" w:val="35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Количество часов</w:t>
            </w: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Аудиторные занятия. Содержание обучения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Профессии СПО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81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Ведение. Физ</w:t>
            </w:r>
            <w:r w:rsidR="00884C4C">
              <w:rPr>
                <w:rStyle w:val="8pt"/>
                <w:rFonts w:ascii="Times New Roman" w:hAnsi="Times New Roman" w:cs="Times New Roman"/>
              </w:rPr>
              <w:t xml:space="preserve">ическая культура в </w:t>
            </w:r>
            <w:proofErr w:type="spellStart"/>
            <w:r w:rsidR="00884C4C">
              <w:rPr>
                <w:rStyle w:val="8pt"/>
                <w:rFonts w:ascii="Times New Roman" w:hAnsi="Times New Roman" w:cs="Times New Roman"/>
              </w:rPr>
              <w:t>обшекультур</w:t>
            </w:r>
            <w:r w:rsidRPr="00D4066D">
              <w:rPr>
                <w:rStyle w:val="8pt"/>
                <w:rFonts w:ascii="Times New Roman" w:hAnsi="Times New Roman" w:cs="Times New Roman"/>
              </w:rPr>
              <w:t>ной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 xml:space="preserve"> и профессиональной подготовке студентов СПО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595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59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595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Самоконтроль, его основные методы, показате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ли и критерии оценки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81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Психофизиологические основы учебного и про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изводственного труда. Средства физической культуры в регулировании работоспособности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595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Физическая культура в профессиональной дея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тельности специалиста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Учебно-методические занятия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Учебно-тренировочные занятия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153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Легкая атлетика. Кроссовая подготовка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Спортивные игры (по выбору)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8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  <w:sectPr w:rsidR="0091550E" w:rsidRPr="00D4066D">
          <w:footerReference w:type="even" r:id="rId12"/>
          <w:footerReference w:type="default" r:id="rId13"/>
          <w:footerReference w:type="first" r:id="rId14"/>
          <w:pgSz w:w="11906" w:h="16838"/>
          <w:pgMar w:top="997" w:right="1484" w:bottom="1429" w:left="149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042"/>
        <w:gridCol w:w="40"/>
      </w:tblGrid>
      <w:tr w:rsidR="0091550E" w:rsidRPr="00D4066D" w:rsidTr="00193E79">
        <w:trPr>
          <w:trHeight w:hRule="exact" w:val="35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Вид учебной работы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Количество часов</w:t>
            </w: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Аудиторные занятия. Содержание обучения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Профессии СПО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Виды спорта по выбору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65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Итого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60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Внеаудиторная самостоятельная работа</w:t>
            </w:r>
          </w:p>
        </w:tc>
      </w:tr>
      <w:tr w:rsidR="0091550E" w:rsidRPr="00D4066D" w:rsidTr="00193E79">
        <w:trPr>
          <w:trHeight w:hRule="exact" w:val="1478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Подготовка докладов, рефератов по заданным темам с использованием информационных технологий, освоение физических упражнений различной направленности; занятия дополни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тельными видами спорта, подготовка к выпол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нению нормативо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в(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ГТО) и др.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91550E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193E79">
        <w:trPr>
          <w:trHeight w:hRule="exact" w:val="370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</w:tr>
      <w:tr w:rsidR="0091550E" w:rsidRPr="00D4066D" w:rsidTr="00193E79">
        <w:trPr>
          <w:trHeight w:hRule="exact" w:val="37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Всего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 w:rsidP="00193E79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256 </w:t>
            </w:r>
            <w:r w:rsidR="00733E84">
              <w:rPr>
                <w:rStyle w:val="8pt"/>
                <w:rFonts w:ascii="Times New Roman" w:hAnsi="Times New Roman" w:cs="Times New Roman"/>
                <w:lang w:val="sah-RU"/>
              </w:rPr>
              <w:t xml:space="preserve">                                                </w:t>
            </w: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5C113A">
      <w:pPr>
        <w:pStyle w:val="44"/>
        <w:keepNext/>
        <w:keepLines/>
        <w:shd w:val="clear" w:color="auto" w:fill="auto"/>
        <w:spacing w:before="431" w:after="244" w:line="280" w:lineRule="exact"/>
        <w:rPr>
          <w:rFonts w:ascii="Times New Roman" w:hAnsi="Times New Roman" w:cs="Times New Roman"/>
        </w:rPr>
      </w:pPr>
      <w:bookmarkStart w:id="22" w:name="bookmark23"/>
      <w:r w:rsidRPr="00D4066D">
        <w:rPr>
          <w:rStyle w:val="45"/>
          <w:rFonts w:ascii="Times New Roman" w:hAnsi="Times New Roman" w:cs="Times New Roman"/>
          <w:b/>
          <w:bCs/>
        </w:rPr>
        <w:t>ХАРАКТЕРИСТИКА ОСНОВНЫХ ВИДОВ УЧЕБНОЙ ДЕЯТЕЛЬНОСТИ СТУДЕНТОВ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350"/>
      </w:tblGrid>
      <w:tr w:rsidR="0091550E" w:rsidRPr="00D4066D">
        <w:trPr>
          <w:trHeight w:hRule="exact" w:val="55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1550E" w:rsidRPr="00D4066D">
        <w:trPr>
          <w:trHeight w:hRule="exact" w:val="437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1"/>
                <w:rFonts w:ascii="Times New Roman" w:hAnsi="Times New Roman" w:cs="Times New Roman"/>
              </w:rPr>
              <w:t>теоретическая часть</w:t>
            </w:r>
          </w:p>
        </w:tc>
      </w:tr>
      <w:tr w:rsidR="0091550E" w:rsidRPr="00D4066D" w:rsidTr="00884C4C">
        <w:trPr>
          <w:trHeight w:hRule="exact" w:val="156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Ведение. Физическая культура в общекуль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турной и профессио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нальной подготовке сту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дентов СПО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мирования личности профессионала, профилактики профзабо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леваний.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Знание оздоровительных систем физического воспитания. Владение информацией о Всероссийском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физкультурно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спортивном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 xml:space="preserve"> комплексе «Готов к труду и обороне» (ГТО)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55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Основы методики са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мостоятельных занятий физическими упражне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Демонстрация мотивации и стремления к самостоятельным за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нятиям.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форм и содержания физических упражнений.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стей самостоятельных занятий для юношей и девушек.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основных принципов построения самостоятельных заня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тий и их гигиены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12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Самоконтроль, его основные методы, по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казатели и критерии оценки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Самостоятельное использование и оценка показателей функцио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нальных проб, упражнений-тестов для оценки физического раз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9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3. Психофизиологиче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ские основы учебного и производственного труда. Средства физиче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ской культуры в регули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ровании работоспособ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стям, здоровью и физической подготовленности.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Овладение методами повышения эффективности производствен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350"/>
      </w:tblGrid>
      <w:tr w:rsidR="0091550E" w:rsidRPr="00D4066D">
        <w:trPr>
          <w:trHeight w:hRule="exact"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1550E" w:rsidRPr="00D4066D" w:rsidTr="00884C4C">
        <w:trPr>
          <w:trHeight w:hRule="exact" w:val="200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Физическая культура в профессиональной де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ятельности специалиста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Обоснование социально-экономической необходимости специ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тоды физического воспитания при занятиях различными вида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ми двигательной активности.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хофизиологических функций, к которым профессия (специаль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ность) предъявляет повышенные требования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>
        <w:trPr>
          <w:trHeight w:hRule="exact" w:val="384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1"/>
                <w:rFonts w:ascii="Times New Roman" w:hAnsi="Times New Roman" w:cs="Times New Roman"/>
              </w:rPr>
              <w:t>практическая часть</w:t>
            </w:r>
          </w:p>
        </w:tc>
      </w:tr>
      <w:tr w:rsidR="0091550E" w:rsidRPr="00D4066D" w:rsidTr="00884C4C">
        <w:trPr>
          <w:trHeight w:hRule="exact" w:val="3265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6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Учебно-методические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before="60"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занятия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 w:rsidP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Демонстрация установки на психическое и физическое здоровье.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методов профилактики профессиональных заболева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Овладение приемами массажа и самомассажа, психорегулирую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щими упражнениями.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Использование тестов, позволяющих самостоятельно опреде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Знание методов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 xml:space="preserve"> технологий при работе за компьютером.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0"/>
                <w:rFonts w:ascii="Times New Roman" w:hAnsi="Times New Roman" w:cs="Times New Roman"/>
              </w:rPr>
              <w:t>Учебно-тренировочные занятия</w:t>
            </w:r>
          </w:p>
        </w:tc>
      </w:tr>
      <w:tr w:rsidR="0091550E" w:rsidRPr="00D4066D">
        <w:trPr>
          <w:trHeight w:hRule="exact" w:val="281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Легкая атлетика. Кроссовая подготовка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  <w:proofErr w:type="gramEnd"/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технически грамотно выполнять (на технику): прыж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кидной.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Метание гранаты весом 500 г (девушки) и 700 г (юноши); толка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ние ядра; сдача контрольных нормативов</w:t>
            </w:r>
          </w:p>
        </w:tc>
      </w:tr>
      <w:tr w:rsidR="0091550E" w:rsidRPr="00D4066D">
        <w:trPr>
          <w:trHeight w:hRule="exact" w:val="282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Лыжная подготовка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Овладение техникой лыжных ходов, перехода с одновременных лыжных ходов на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попеременные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Сдача на оценку техники лыжных ходов.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разбираться в элементах тактики лыжных гонок: рас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ях лыжным спортом.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оказывать первую помощь при травмах и обморожениях</w:t>
            </w: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350"/>
      </w:tblGrid>
      <w:tr w:rsidR="0091550E" w:rsidRPr="00D4066D">
        <w:trPr>
          <w:trHeight w:hRule="exact"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1550E" w:rsidRPr="00D4066D" w:rsidTr="00884C4C">
        <w:trPr>
          <w:trHeight w:hRule="exact" w:val="172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3. Гимнастика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техники общеразвивающих упражнений, упражне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ки), упражнений для коррекции зрения.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Выполнение комплексов упражнений вводной и производствен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ной гимнастики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312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Спортивные игры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основных игровых элементов.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правил соревнований по избранному игровому виду спорта.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дифференц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и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>-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 xml:space="preserve">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ровке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t xml:space="preserve"> пространственных, временных и силовых параметров движения.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Развитие волевых качеств, инициативности, самостоятельно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техники самоконтроля при занятиях; умение оказы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вать первую помощь при травмах в игровой ситуации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241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5. Плавание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элементов игры в водное поло (юноши), элементов фи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гурного плавания (девушки); знание правил плавания в откры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том водоеме.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оказывать доврачебную помощь пострадавшему.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техники безопасности при занятиях плаванием в откры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тых водоемах и бассейне.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Освоение самоконтроля при занятиях плаванием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13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Виды спорта по выбору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нений из 26—30 движений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99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Ритмическая гимна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средств и методов тренировки для развития силы основ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ных мышечных групп с эспандерами, амортизаторами из рези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ны, гантелями, гирей, штангой.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Умение осуществлять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контроль за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 xml:space="preserve"> состоянием здоровья. Освоение техники безопасности занятий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27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Атлетическая гимна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стика, работа на трена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жерах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и умение грамотно использовать современные методики дыхательной гимнастики.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кой.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Заполнение дневника самоконтроля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</w:rPr>
            </w:pP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  <w:sectPr w:rsidR="0091550E" w:rsidRPr="00D4066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301" w:right="1502" w:bottom="1503" w:left="149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6350"/>
      </w:tblGrid>
      <w:tr w:rsidR="0091550E" w:rsidRPr="00D4066D">
        <w:trPr>
          <w:trHeight w:hRule="exact" w:val="55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1550E" w:rsidRPr="00D4066D" w:rsidTr="00884C4C">
        <w:trPr>
          <w:trHeight w:hRule="exact" w:val="115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Дыхательная гимна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чая дополнительные элементы.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Знание техники безопасности при занятии спортивной аэроби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кой.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осуществлять самоконтроль.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Участие в соревнованиях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14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5. Спортивная аэробика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Овладение спортивным мастерством в избранном виде спорта. Участие в соревнованиях.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Умение осуществлять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контроль за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 xml:space="preserve"> состоянием здоровья (в дина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мике).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Умение оказать первую медицинскую помощь при травмах. Соблюдение техники безопасности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1550E" w:rsidRPr="00D4066D" w:rsidTr="00884C4C">
        <w:trPr>
          <w:trHeight w:hRule="exact" w:val="112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Внеаудиторная само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стоятельная работа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Овладение спортивным мастерством в избранном виде спорта. Участие в соревнованиях.</w:t>
            </w:r>
          </w:p>
          <w:p w:rsidR="0091550E" w:rsidRPr="00D4066D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Умение осуществлять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контроль за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 xml:space="preserve"> состоянием здоровья (в ди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намике); умение оказывать первую медицинскую помощь при травмах.</w:t>
            </w:r>
          </w:p>
          <w:p w:rsidR="0091550E" w:rsidRDefault="005C113A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Соблюдение техники безопасности</w:t>
            </w:r>
          </w:p>
          <w:p w:rsidR="00884C4C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Style w:val="8pt"/>
                <w:rFonts w:ascii="Times New Roman" w:hAnsi="Times New Roman" w:cs="Times New Roman"/>
              </w:rPr>
            </w:pPr>
          </w:p>
          <w:p w:rsidR="00884C4C" w:rsidRPr="00D4066D" w:rsidRDefault="00884C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  <w:sectPr w:rsidR="0091550E" w:rsidRPr="00D4066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301" w:right="1502" w:bottom="1503" w:left="1491" w:header="0" w:footer="3" w:gutter="0"/>
          <w:cols w:space="720"/>
          <w:noEndnote/>
          <w:titlePg/>
          <w:docGrid w:linePitch="360"/>
        </w:sectPr>
      </w:pPr>
    </w:p>
    <w:p w:rsidR="00884C4C" w:rsidRDefault="00884C4C" w:rsidP="00884C4C">
      <w:pPr>
        <w:pStyle w:val="23"/>
        <w:keepNext/>
        <w:keepLines/>
        <w:shd w:val="clear" w:color="auto" w:fill="auto"/>
        <w:spacing w:after="1845" w:line="437" w:lineRule="exact"/>
        <w:jc w:val="left"/>
        <w:rPr>
          <w:rStyle w:val="24"/>
          <w:rFonts w:ascii="Times New Roman" w:hAnsi="Times New Roman" w:cs="Times New Roman"/>
        </w:rPr>
      </w:pPr>
      <w:bookmarkStart w:id="23" w:name="bookmark24"/>
    </w:p>
    <w:p w:rsidR="0091550E" w:rsidRPr="00884C4C" w:rsidRDefault="00884C4C" w:rsidP="00884C4C">
      <w:pPr>
        <w:pStyle w:val="23"/>
        <w:keepNext/>
        <w:keepLines/>
        <w:shd w:val="clear" w:color="auto" w:fill="auto"/>
        <w:spacing w:after="1845" w:line="437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>УЧЕБНО-МЕТОДИЧЕСКОЕ И МАТЕР</w:t>
      </w:r>
      <w:r w:rsidR="005C113A" w:rsidRPr="00884C4C">
        <w:rPr>
          <w:rStyle w:val="24"/>
          <w:rFonts w:ascii="Times New Roman" w:hAnsi="Times New Roman" w:cs="Times New Roman"/>
          <w:sz w:val="24"/>
          <w:szCs w:val="24"/>
        </w:rPr>
        <w:t xml:space="preserve">ИАЛЬНО-ТЕХНИЧЕСКОЕ ОБЕСПЕЧЕНИЕ </w:t>
      </w:r>
      <w:r w:rsidR="005C113A" w:rsidRPr="00884C4C">
        <w:rPr>
          <w:rStyle w:val="26"/>
          <w:rFonts w:ascii="Times New Roman" w:hAnsi="Times New Roman" w:cs="Times New Roman"/>
          <w:sz w:val="24"/>
          <w:szCs w:val="24"/>
        </w:rPr>
        <w:t>Программы УЧЕБНОЙ ДИСЦИПЛИНЫ «физическая культура»</w:t>
      </w:r>
      <w:bookmarkEnd w:id="23"/>
    </w:p>
    <w:p w:rsidR="0091550E" w:rsidRPr="00884C4C" w:rsidRDefault="005C113A" w:rsidP="00884C4C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Все помещения, объекты физической культуры и спорта, места для занятий фи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зической подготовкой, которые необходимы для реализации учебной дисциплины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91550E" w:rsidRPr="00884C4C" w:rsidRDefault="005C113A" w:rsidP="00884C4C">
      <w:pPr>
        <w:pStyle w:val="32"/>
        <w:shd w:val="clear" w:color="auto" w:fill="auto"/>
        <w:spacing w:after="6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Оборудование и инвентарь спортивного зала: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стенка гимнастическая; перекладина навесная универсальная для стенки гим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настической; гимнастические скамейки; </w:t>
      </w:r>
      <w:proofErr w:type="gramStart"/>
      <w:r w:rsidRPr="00884C4C">
        <w:rPr>
          <w:rStyle w:val="11"/>
          <w:rFonts w:ascii="Times New Roman" w:hAnsi="Times New Roman" w:cs="Times New Roman"/>
          <w:sz w:val="24"/>
          <w:szCs w:val="24"/>
        </w:rPr>
        <w:t>гимнастические снаряды (перекладина, брусья, бревно, конь с ручками, конь для прыжков и др.), тренажеры для за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нятий атлетической гимнастикой, маты гимнастические, канат, шест для лаза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ные, мячи для метания, гантели (разные), гири</w:t>
      </w:r>
      <w:proofErr w:type="gramEnd"/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16, 24, 32 кг, секундомеры, весы 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lastRenderedPageBreak/>
        <w:t>напольные, ростомер, динамометры, приборы для измерения давления и др.;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C4C">
        <w:rPr>
          <w:rStyle w:val="11"/>
          <w:rFonts w:ascii="Times New Roman" w:hAnsi="Times New Roman" w:cs="Times New Roman"/>
          <w:sz w:val="24"/>
          <w:szCs w:val="24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больных стоек, сетка волейбольная, антенны волейбольные с карманами, во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91550E" w:rsidRPr="00884C4C" w:rsidRDefault="005C113A" w:rsidP="00884C4C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Открытый стадион широкого профиля: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C4C">
        <w:rPr>
          <w:rStyle w:val="11"/>
          <w:rFonts w:ascii="Times New Roman" w:hAnsi="Times New Roman" w:cs="Times New Roman"/>
          <w:sz w:val="24"/>
          <w:szCs w:val="24"/>
        </w:rPr>
        <w:t>стойки для прыжков в высоту, перекладина для прыжков в высоту, зона при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884C4C">
        <w:rPr>
          <w:rStyle w:val="11"/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«Старт—Финиш», «Поворот», рулетка метал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лическая, мерный шнур, секундомеры.</w:t>
      </w:r>
    </w:p>
    <w:p w:rsidR="0091550E" w:rsidRPr="00884C4C" w:rsidRDefault="005C113A" w:rsidP="00884C4C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В зависимости от возможностей, которыми располагают профессиональные об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разовательные организации, 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могут быть использованы: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тренажерный зал;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плавательный бассейн;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лыжная база с лыжехранилищем;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специализированные спортивные залы (зал спортивных игр, гимнастики, хо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реографии, единоборств и др.);</w:t>
      </w:r>
    </w:p>
    <w:p w:rsidR="0091550E" w:rsidRPr="00884C4C" w:rsidRDefault="005C113A" w:rsidP="00884C4C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C4C">
        <w:rPr>
          <w:rStyle w:val="11"/>
          <w:rFonts w:ascii="Times New Roman" w:hAnsi="Times New Roman" w:cs="Times New Roman"/>
          <w:sz w:val="24"/>
          <w:szCs w:val="24"/>
        </w:rPr>
        <w:t>открытые спортивные площадки для занятий: баскетболом; бадминтоном, во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лейболом, теннисом, мини-футболом, хоккеем;</w:t>
      </w:r>
      <w:proofErr w:type="gramEnd"/>
    </w:p>
    <w:p w:rsidR="0091550E" w:rsidRPr="00884C4C" w:rsidRDefault="005C113A" w:rsidP="00884C4C">
      <w:pPr>
        <w:pStyle w:val="32"/>
        <w:shd w:val="clear" w:color="auto" w:fill="auto"/>
        <w:spacing w:after="64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• футбольное поле с замкнутой беговой дорожкой, секторами для прыжков и метаний.</w:t>
      </w:r>
    </w:p>
    <w:p w:rsidR="0091550E" w:rsidRPr="00884C4C" w:rsidRDefault="005C113A" w:rsidP="00884C4C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В зависимости от возможностей материально-технической базы и наличия ка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дрового потенциала перечень учебно-спортивного оборудования и инвентаря может быть дополнен.</w:t>
      </w:r>
    </w:p>
    <w:p w:rsidR="0091550E" w:rsidRPr="00D4066D" w:rsidRDefault="005C113A" w:rsidP="00884C4C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</w:rPr>
        <w:sectPr w:rsidR="0091550E" w:rsidRPr="00D4066D">
          <w:type w:val="continuous"/>
          <w:pgSz w:w="11906" w:h="16838"/>
          <w:pgMar w:top="1053" w:right="1498" w:bottom="1504" w:left="1500" w:header="0" w:footer="3" w:gutter="0"/>
          <w:cols w:space="720"/>
          <w:noEndnote/>
          <w:docGrid w:linePitch="360"/>
        </w:sectPr>
      </w:pPr>
      <w:r w:rsidRPr="00884C4C">
        <w:rPr>
          <w:rStyle w:val="11"/>
          <w:rFonts w:ascii="Times New Roman" w:hAnsi="Times New Roman" w:cs="Times New Roman"/>
          <w:sz w:val="24"/>
          <w:szCs w:val="24"/>
        </w:rPr>
        <w:t>Для проведения учебно-методических занятий целесообразно использовать ком</w:t>
      </w:r>
      <w:r w:rsidRPr="00884C4C">
        <w:rPr>
          <w:rStyle w:val="11"/>
          <w:rFonts w:ascii="Times New Roman" w:hAnsi="Times New Roman" w:cs="Times New Roman"/>
          <w:sz w:val="24"/>
          <w:szCs w:val="24"/>
        </w:rPr>
        <w:softHyphen/>
        <w:t>плект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91550E" w:rsidRPr="00D4066D" w:rsidRDefault="005C113A">
      <w:pPr>
        <w:pStyle w:val="23"/>
        <w:keepNext/>
        <w:keepLines/>
        <w:shd w:val="clear" w:color="auto" w:fill="auto"/>
        <w:spacing w:after="2416" w:line="360" w:lineRule="exact"/>
        <w:rPr>
          <w:rFonts w:ascii="Times New Roman" w:hAnsi="Times New Roman" w:cs="Times New Roman"/>
        </w:rPr>
      </w:pPr>
      <w:bookmarkStart w:id="24" w:name="bookmark25"/>
      <w:r w:rsidRPr="00D4066D">
        <w:rPr>
          <w:rStyle w:val="26"/>
          <w:rFonts w:ascii="Times New Roman" w:hAnsi="Times New Roman" w:cs="Times New Roman"/>
        </w:rPr>
        <w:lastRenderedPageBreak/>
        <w:t>рекомендуемая литература</w:t>
      </w:r>
      <w:bookmarkEnd w:id="24"/>
    </w:p>
    <w:p w:rsidR="0091550E" w:rsidRPr="00884C4C" w:rsidRDefault="005C113A" w:rsidP="00884C4C">
      <w:pPr>
        <w:pStyle w:val="90"/>
        <w:shd w:val="clear" w:color="auto" w:fill="auto"/>
        <w:spacing w:before="0" w:after="149" w:line="276" w:lineRule="auto"/>
        <w:rPr>
          <w:rFonts w:ascii="Times New Roman" w:hAnsi="Times New Roman" w:cs="Times New Roman"/>
          <w:sz w:val="24"/>
          <w:szCs w:val="24"/>
        </w:rPr>
      </w:pPr>
      <w:bookmarkStart w:id="25" w:name="bookmark26"/>
      <w:r w:rsidRPr="00884C4C">
        <w:rPr>
          <w:rStyle w:val="91"/>
          <w:rFonts w:ascii="Times New Roman" w:hAnsi="Times New Roman" w:cs="Times New Roman"/>
          <w:sz w:val="24"/>
          <w:szCs w:val="24"/>
        </w:rPr>
        <w:t>Для студентов</w:t>
      </w:r>
      <w:bookmarkEnd w:id="25"/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Бишаева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А.А.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Физическая культура: учебник для студ. учреждений сред</w:t>
      </w: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роф. образо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вания. — М., 2014.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Гамидова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С. К.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Содержание и направленность физкультурно-оздоровительных занятий. — Смоленск, 2012.</w:t>
      </w:r>
    </w:p>
    <w:p w:rsidR="0091550E" w:rsidRPr="00884C4C" w:rsidRDefault="005C113A" w:rsidP="00884C4C">
      <w:pPr>
        <w:pStyle w:val="90"/>
        <w:shd w:val="clear" w:color="auto" w:fill="auto"/>
        <w:spacing w:before="0" w:after="149" w:line="276" w:lineRule="auto"/>
        <w:rPr>
          <w:rFonts w:ascii="Times New Roman" w:hAnsi="Times New Roman" w:cs="Times New Roman"/>
          <w:sz w:val="24"/>
          <w:szCs w:val="24"/>
        </w:rPr>
      </w:pPr>
      <w:bookmarkStart w:id="26" w:name="bookmark27"/>
      <w:r w:rsidRPr="00884C4C">
        <w:rPr>
          <w:rStyle w:val="91"/>
          <w:rFonts w:ascii="Times New Roman" w:hAnsi="Times New Roman" w:cs="Times New Roman"/>
          <w:sz w:val="24"/>
          <w:szCs w:val="24"/>
        </w:rPr>
        <w:t>Для преподавателей</w:t>
      </w:r>
      <w:bookmarkEnd w:id="26"/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</w:t>
      </w: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внесенными</w:t>
      </w:r>
      <w:proofErr w:type="gram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Федеральным законом от 04.06.2014 № 145-ФЗ).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«Об утверждении федерального государ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рован в Минюсте РФ 07.06.2012 № 24480).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наука РФ от 29.12.2014 № 1645 «О внесении из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</w:t>
      </w:r>
      <w:r w:rsidRPr="00884C4C">
        <w:rPr>
          <w:rStyle w:val="7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Бишаева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 Профессионально-оздоровительная физическая культура студента: учеб</w:t>
      </w: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особие. — М., 2013.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Литвинов 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.,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Козлов 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В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.,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Ивченко Е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В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 Теория и методика обучения базовым видам спорта. Плавание. — М., 2014.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lastRenderedPageBreak/>
        <w:t>Манжелей</w:t>
      </w:r>
      <w:proofErr w:type="spellEnd"/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 xml:space="preserve"> И. В.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Инновации в физическом воспитании: учеб</w:t>
      </w: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особие. — Тюмень, 2010.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Миронова Т. И.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Реабилитация социально-психологического здоровья детско-молодежных групп. — Кострома, 2014.</w:t>
      </w:r>
    </w:p>
    <w:p w:rsidR="0091550E" w:rsidRPr="00884C4C" w:rsidRDefault="005C113A" w:rsidP="00884C4C">
      <w:pPr>
        <w:pStyle w:val="70"/>
        <w:shd w:val="clear" w:color="auto" w:fill="auto"/>
        <w:spacing w:before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Тимонин А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. </w:t>
      </w:r>
      <w:r w:rsidRPr="00884C4C">
        <w:rPr>
          <w:rStyle w:val="71"/>
          <w:rFonts w:ascii="Times New Roman" w:hAnsi="Times New Roman" w:cs="Times New Roman"/>
          <w:bCs/>
          <w:sz w:val="24"/>
          <w:szCs w:val="24"/>
        </w:rPr>
        <w:t>И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 Педагогическое обеспечение социальной работы с молодежью: учеб</w:t>
      </w: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t>осо</w:t>
      </w:r>
      <w:r w:rsidRPr="00884C4C">
        <w:rPr>
          <w:rStyle w:val="72"/>
          <w:rFonts w:ascii="Times New Roman" w:hAnsi="Times New Roman" w:cs="Times New Roman"/>
          <w:bCs/>
          <w:sz w:val="24"/>
          <w:szCs w:val="24"/>
        </w:rPr>
        <w:softHyphen/>
        <w:t>бие / под ред. Н.Ф. Басова. — 3-е изд. — М., 2013.</w:t>
      </w:r>
    </w:p>
    <w:p w:rsidR="0091550E" w:rsidRPr="00D4066D" w:rsidRDefault="005C113A">
      <w:pPr>
        <w:pStyle w:val="15"/>
        <w:keepNext/>
        <w:keepLines/>
        <w:shd w:val="clear" w:color="auto" w:fill="auto"/>
        <w:spacing w:after="872" w:line="360" w:lineRule="exact"/>
        <w:rPr>
          <w:rFonts w:ascii="Times New Roman" w:hAnsi="Times New Roman" w:cs="Times New Roman"/>
        </w:rPr>
      </w:pPr>
      <w:bookmarkStart w:id="27" w:name="bookmark29"/>
      <w:r w:rsidRPr="00D4066D">
        <w:rPr>
          <w:rStyle w:val="16"/>
          <w:rFonts w:ascii="Times New Roman" w:hAnsi="Times New Roman" w:cs="Times New Roman"/>
        </w:rPr>
        <w:t>Приложения</w:t>
      </w:r>
      <w:bookmarkEnd w:id="27"/>
    </w:p>
    <w:p w:rsidR="0091550E" w:rsidRPr="00D4066D" w:rsidRDefault="005C113A">
      <w:pPr>
        <w:pStyle w:val="60"/>
        <w:framePr w:w="270" w:h="334" w:wrap="around" w:hAnchor="margin" w:x="-460" w:y="180"/>
        <w:shd w:val="clear" w:color="auto" w:fill="auto"/>
        <w:spacing w:before="0" w:line="190" w:lineRule="exact"/>
        <w:jc w:val="left"/>
        <w:rPr>
          <w:rFonts w:ascii="Times New Roman" w:hAnsi="Times New Roman" w:cs="Times New Roman"/>
        </w:rPr>
      </w:pPr>
      <w:proofErr w:type="gramStart"/>
      <w:r w:rsidRPr="00D4066D">
        <w:rPr>
          <w:rStyle w:val="6Exact0"/>
          <w:rFonts w:ascii="Times New Roman" w:hAnsi="Times New Roman" w:cs="Times New Roman"/>
          <w:spacing w:val="0"/>
        </w:rPr>
        <w:t>to</w:t>
      </w:r>
      <w:proofErr w:type="gramEnd"/>
    </w:p>
    <w:p w:rsidR="0091550E" w:rsidRPr="00D4066D" w:rsidRDefault="005C113A">
      <w:pPr>
        <w:pStyle w:val="60"/>
        <w:framePr w:w="270" w:h="334" w:wrap="around" w:hAnchor="margin" w:x="-460" w:y="180"/>
        <w:shd w:val="clear" w:color="auto" w:fill="auto"/>
        <w:spacing w:before="0" w:line="190" w:lineRule="exact"/>
        <w:jc w:val="left"/>
        <w:rPr>
          <w:rFonts w:ascii="Times New Roman" w:hAnsi="Times New Roman" w:cs="Times New Roman"/>
        </w:rPr>
      </w:pPr>
      <w:proofErr w:type="gramStart"/>
      <w:r w:rsidRPr="00D4066D">
        <w:rPr>
          <w:rStyle w:val="6Exact0"/>
          <w:rFonts w:ascii="Times New Roman" w:hAnsi="Times New Roman" w:cs="Times New Roman"/>
          <w:spacing w:val="0"/>
        </w:rPr>
        <w:t>to</w:t>
      </w:r>
      <w:proofErr w:type="gramEnd"/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  <w:bookmarkStart w:id="28" w:name="bookmark30"/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Default="00734B36" w:rsidP="00734B36">
      <w:pPr>
        <w:pStyle w:val="40"/>
        <w:shd w:val="clear" w:color="auto" w:fill="auto"/>
        <w:spacing w:before="0" w:after="173" w:line="200" w:lineRule="exact"/>
        <w:ind w:right="20"/>
        <w:jc w:val="left"/>
        <w:rPr>
          <w:rStyle w:val="35"/>
          <w:rFonts w:ascii="Times New Roman" w:hAnsi="Times New Roman" w:cs="Times New Roman"/>
          <w:b w:val="0"/>
          <w:bCs w:val="0"/>
        </w:rPr>
      </w:pPr>
    </w:p>
    <w:p w:rsidR="00734B36" w:rsidRPr="00D4066D" w:rsidRDefault="005C113A" w:rsidP="00734B36">
      <w:pPr>
        <w:pStyle w:val="40"/>
        <w:shd w:val="clear" w:color="auto" w:fill="auto"/>
        <w:spacing w:before="0" w:after="173" w:line="200" w:lineRule="exact"/>
        <w:ind w:right="20"/>
        <w:rPr>
          <w:rStyle w:val="35"/>
          <w:rFonts w:ascii="Times New Roman" w:hAnsi="Times New Roman" w:cs="Times New Roman"/>
          <w:b w:val="0"/>
          <w:bCs w:val="0"/>
        </w:rPr>
      </w:pPr>
      <w:r w:rsidRPr="00D4066D">
        <w:rPr>
          <w:rStyle w:val="35"/>
          <w:rFonts w:ascii="Times New Roman" w:hAnsi="Times New Roman" w:cs="Times New Roman"/>
          <w:b w:val="0"/>
          <w:bCs w:val="0"/>
        </w:rPr>
        <w:lastRenderedPageBreak/>
        <w:t>Оценка уровня физиче</w:t>
      </w:r>
      <w:r w:rsidR="00734B36" w:rsidRPr="00D4066D">
        <w:rPr>
          <w:rStyle w:val="35"/>
          <w:rFonts w:ascii="Times New Roman" w:hAnsi="Times New Roman" w:cs="Times New Roman"/>
          <w:b w:val="0"/>
          <w:bCs w:val="0"/>
        </w:rPr>
        <w:t>ских способностей студентов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734B36" w:rsidRPr="00D4066D" w:rsidTr="00734B36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№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п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6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Физические</w:t>
            </w:r>
          </w:p>
          <w:p w:rsidR="00734B36" w:rsidRPr="00D4066D" w:rsidRDefault="00734B36" w:rsidP="00734B36">
            <w:pPr>
              <w:pStyle w:val="32"/>
              <w:shd w:val="clear" w:color="auto" w:fill="auto"/>
              <w:spacing w:before="60"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6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Возраст,</w:t>
            </w:r>
          </w:p>
          <w:p w:rsidR="00734B36" w:rsidRPr="00D4066D" w:rsidRDefault="00734B36" w:rsidP="00734B36">
            <w:pPr>
              <w:pStyle w:val="32"/>
              <w:shd w:val="clear" w:color="auto" w:fill="auto"/>
              <w:spacing w:before="60"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Оценка</w:t>
            </w:r>
          </w:p>
        </w:tc>
      </w:tr>
      <w:tr w:rsidR="00734B36" w:rsidRPr="00D4066D" w:rsidTr="00734B36">
        <w:trPr>
          <w:trHeight w:hRule="exact" w:val="35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Девушки</w:t>
            </w:r>
          </w:p>
        </w:tc>
      </w:tr>
      <w:tr w:rsidR="00734B36" w:rsidRPr="00D4066D" w:rsidTr="00734B36">
        <w:trPr>
          <w:trHeight w:hRule="exact" w:val="35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734B36" w:rsidRPr="00D4066D" w:rsidTr="00734B3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Скорост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Бег 30 м,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6,1</w:t>
            </w:r>
          </w:p>
        </w:tc>
      </w:tr>
      <w:tr w:rsidR="00734B36" w:rsidRPr="00D4066D" w:rsidTr="00734B36">
        <w:trPr>
          <w:trHeight w:hRule="exact" w:val="19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734B36" w:rsidRPr="00D4066D" w:rsidTr="00734B36">
        <w:trPr>
          <w:trHeight w:hRule="exact" w:val="29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6,1</w:t>
            </w:r>
          </w:p>
        </w:tc>
      </w:tr>
      <w:tr w:rsidR="00734B36" w:rsidRPr="00D4066D" w:rsidTr="00734B3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Координа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Челночный бег 310 м,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92" w:lineRule="exact"/>
              <w:ind w:left="8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FranklinGothicBook55pt"/>
                <w:rFonts w:ascii="Times New Roman" w:hAnsi="Times New Roman" w:cs="Times New Roman"/>
              </w:rPr>
              <w:t>СО</w:t>
            </w:r>
          </w:p>
          <w:p w:rsidR="00734B36" w:rsidRPr="00D4066D" w:rsidRDefault="00734B36" w:rsidP="00734B36">
            <w:pPr>
              <w:pStyle w:val="32"/>
              <w:shd w:val="clear" w:color="auto" w:fill="auto"/>
              <w:spacing w:after="0" w:line="192" w:lineRule="exact"/>
              <w:ind w:left="8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0</w:t>
            </w:r>
          </w:p>
          <w:p w:rsidR="00734B36" w:rsidRPr="00D4066D" w:rsidRDefault="00734B36" w:rsidP="00734B36">
            <w:pPr>
              <w:pStyle w:val="32"/>
              <w:shd w:val="clear" w:color="auto" w:fill="auto"/>
              <w:spacing w:after="0" w:line="192" w:lineRule="exact"/>
              <w:ind w:left="8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2"/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9,7</w:t>
            </w:r>
          </w:p>
        </w:tc>
      </w:tr>
      <w:tr w:rsidR="00734B36" w:rsidRPr="00D4066D" w:rsidTr="00734B36">
        <w:trPr>
          <w:trHeight w:hRule="exact" w:val="206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734B36" w:rsidRPr="00D4066D" w:rsidTr="00734B36">
        <w:trPr>
          <w:trHeight w:hRule="exact" w:val="346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9,6</w:t>
            </w:r>
          </w:p>
        </w:tc>
      </w:tr>
      <w:tr w:rsidR="00734B36" w:rsidRPr="00D4066D" w:rsidTr="00734B3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Скоростно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Прыжки в длину с места,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160</w:t>
            </w:r>
          </w:p>
        </w:tc>
      </w:tr>
      <w:tr w:rsidR="00734B36" w:rsidRPr="00D4066D" w:rsidTr="00734B36">
        <w:trPr>
          <w:trHeight w:hRule="exact" w:val="192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734B36" w:rsidRPr="00D4066D" w:rsidTr="00734B36">
        <w:trPr>
          <w:trHeight w:hRule="exact" w:val="28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160</w:t>
            </w:r>
          </w:p>
        </w:tc>
      </w:tr>
      <w:tr w:rsidR="00734B36" w:rsidRPr="00D4066D" w:rsidTr="00734B3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Выносли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6-минутный бег,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900</w:t>
            </w:r>
          </w:p>
        </w:tc>
      </w:tr>
      <w:tr w:rsidR="00734B36" w:rsidRPr="00D4066D" w:rsidTr="00734B36">
        <w:trPr>
          <w:trHeight w:hRule="exact" w:val="19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734B36" w:rsidRPr="00D4066D" w:rsidTr="00734B36">
        <w:trPr>
          <w:trHeight w:hRule="exact" w:val="288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900</w:t>
            </w:r>
          </w:p>
        </w:tc>
      </w:tr>
      <w:tr w:rsidR="00734B36" w:rsidRPr="00D4066D" w:rsidTr="00734B3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</w:t>
            </w:r>
          </w:p>
        </w:tc>
      </w:tr>
      <w:tr w:rsidR="00734B36" w:rsidRPr="00D4066D" w:rsidTr="00734B36">
        <w:trPr>
          <w:trHeight w:hRule="exact" w:val="197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734B36" w:rsidRPr="00D4066D" w:rsidTr="00734B36">
        <w:trPr>
          <w:trHeight w:hRule="exact" w:val="283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</w:t>
            </w:r>
          </w:p>
        </w:tc>
      </w:tr>
      <w:tr w:rsidR="00734B36" w:rsidRPr="00D4066D" w:rsidTr="00734B36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Подтягивание: на 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высокой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 xml:space="preserve"> 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перекла</w:t>
            </w:r>
            <w:proofErr w:type="spellEnd"/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</w:t>
            </w:r>
          </w:p>
        </w:tc>
      </w:tr>
      <w:tr w:rsidR="00734B36" w:rsidRPr="00D4066D" w:rsidTr="00734B36">
        <w:trPr>
          <w:trHeight w:hRule="exact" w:val="206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дине из виса, количество раз (юно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и ниже</w:t>
            </w:r>
          </w:p>
        </w:tc>
      </w:tr>
      <w:tr w:rsidR="00734B36" w:rsidRPr="00D4066D" w:rsidTr="00734B36">
        <w:trPr>
          <w:trHeight w:hRule="exact" w:val="235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ши), на низкой перекладине из виса</w:t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</w:t>
            </w:r>
          </w:p>
        </w:tc>
      </w:tr>
      <w:tr w:rsidR="00734B36" w:rsidRPr="00D4066D" w:rsidTr="00734B36">
        <w:trPr>
          <w:trHeight w:hRule="exact" w:val="278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pStyle w:val="32"/>
              <w:shd w:val="clear" w:color="auto" w:fill="auto"/>
              <w:spacing w:after="0" w:line="160" w:lineRule="exact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B36" w:rsidRPr="00D4066D" w:rsidRDefault="00734B36" w:rsidP="00734B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bookmarkEnd w:id="28"/>
    </w:tbl>
    <w:p w:rsidR="0091550E" w:rsidRPr="00D4066D" w:rsidRDefault="0091550E" w:rsidP="00734B36">
      <w:pPr>
        <w:pStyle w:val="40"/>
        <w:shd w:val="clear" w:color="auto" w:fill="auto"/>
        <w:spacing w:before="0" w:after="173" w:line="200" w:lineRule="exact"/>
        <w:ind w:right="20"/>
        <w:rPr>
          <w:rFonts w:ascii="Times New Roman" w:hAnsi="Times New Roman" w:cs="Times New Roman"/>
        </w:rPr>
      </w:pP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  <w:sectPr w:rsidR="0091550E" w:rsidRPr="00D4066D">
          <w:footerReference w:type="even" r:id="rId27"/>
          <w:headerReference w:type="first" r:id="rId28"/>
          <w:pgSz w:w="16838" w:h="11906" w:orient="landscape"/>
          <w:pgMar w:top="1597" w:right="1020" w:bottom="1535" w:left="1510" w:header="0" w:footer="3" w:gutter="0"/>
          <w:cols w:space="720"/>
          <w:noEndnote/>
          <w:docGrid w:linePitch="360"/>
        </w:sectPr>
      </w:pPr>
    </w:p>
    <w:p w:rsidR="0091550E" w:rsidRPr="00D4066D" w:rsidRDefault="005C113A">
      <w:pPr>
        <w:pStyle w:val="34"/>
        <w:keepNext/>
        <w:keepLines/>
        <w:shd w:val="clear" w:color="auto" w:fill="auto"/>
        <w:spacing w:after="173" w:line="336" w:lineRule="exact"/>
        <w:ind w:left="40"/>
        <w:rPr>
          <w:rFonts w:ascii="Times New Roman" w:hAnsi="Times New Roman" w:cs="Times New Roman"/>
        </w:rPr>
      </w:pPr>
      <w:bookmarkStart w:id="29" w:name="bookmark31"/>
      <w:r w:rsidRPr="00D4066D">
        <w:rPr>
          <w:rStyle w:val="35"/>
          <w:rFonts w:ascii="Times New Roman" w:hAnsi="Times New Roman" w:cs="Times New Roman"/>
          <w:b/>
          <w:bCs/>
        </w:rPr>
        <w:lastRenderedPageBreak/>
        <w:t>Оценка уровня физической подготовленности юношей основного и подготовительного учебного отделения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0"/>
        <w:gridCol w:w="850"/>
        <w:gridCol w:w="850"/>
        <w:gridCol w:w="859"/>
      </w:tblGrid>
      <w:tr w:rsidR="0091550E" w:rsidRPr="00D4066D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Оценка в баллах</w:t>
            </w:r>
          </w:p>
        </w:tc>
      </w:tr>
      <w:tr w:rsidR="0091550E" w:rsidRPr="00D4066D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89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б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б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б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61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5. Прыжок в длину с места (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см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190</w:t>
            </w:r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6,5</w:t>
            </w:r>
          </w:p>
        </w:tc>
      </w:tr>
      <w:tr w:rsidR="0091550E" w:rsidRPr="00D4066D">
        <w:trPr>
          <w:trHeight w:hRule="exact" w:val="61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7. Силовой тест — подтягивание на высокой перекладине (коли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</w:t>
            </w:r>
          </w:p>
        </w:tc>
      </w:tr>
      <w:tr w:rsidR="0091550E" w:rsidRPr="00D4066D">
        <w:trPr>
          <w:trHeight w:hRule="exact" w:val="619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216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</w:t>
            </w:r>
          </w:p>
        </w:tc>
      </w:tr>
      <w:tr w:rsidR="0091550E" w:rsidRPr="00D4066D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9. Координационный тест — челночный бег </w:t>
            </w:r>
            <w:r w:rsidRPr="00D4066D">
              <w:rPr>
                <w:rStyle w:val="8pt"/>
                <w:rFonts w:ascii="Times New Roman" w:hAnsi="Times New Roman" w:cs="Times New Roman"/>
                <w:lang w:eastAsia="en-US" w:bidi="en-US"/>
              </w:rPr>
              <w:t>3</w:t>
            </w:r>
            <w:r w:rsidRPr="00D4066D">
              <w:rPr>
                <w:rStyle w:val="8pt"/>
                <w:rFonts w:ascii="Times New Roman" w:hAnsi="Times New Roman" w:cs="Times New Roman"/>
                <w:lang w:val="en-US" w:eastAsia="en-US" w:bidi="en-US"/>
              </w:rPr>
              <w:t>x</w:t>
            </w:r>
            <w:r w:rsidRPr="00D4066D">
              <w:rPr>
                <w:rStyle w:val="8pt"/>
                <w:rFonts w:ascii="Times New Roman" w:hAnsi="Times New Roman" w:cs="Times New Roman"/>
                <w:lang w:eastAsia="en-US" w:bidi="en-US"/>
              </w:rPr>
              <w:t xml:space="preserve">10 </w:t>
            </w:r>
            <w:r w:rsidRPr="00D4066D">
              <w:rPr>
                <w:rStyle w:val="8pt"/>
                <w:rFonts w:ascii="Times New Roman" w:hAnsi="Times New Roman" w:cs="Times New Roman"/>
              </w:rPr>
              <w:t>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8,3</w:t>
            </w:r>
          </w:p>
        </w:tc>
      </w:tr>
      <w:tr w:rsidR="0091550E" w:rsidRPr="00D4066D">
        <w:trPr>
          <w:trHeight w:hRule="exact" w:val="61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106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11. Гимнастический комплекс упражнений:</w:t>
            </w:r>
          </w:p>
          <w:p w:rsidR="0091550E" w:rsidRPr="00D4066D" w:rsidRDefault="005C113A">
            <w:pPr>
              <w:pStyle w:val="32"/>
              <w:framePr w:w="8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утренней гимнастики;</w:t>
            </w:r>
          </w:p>
          <w:p w:rsidR="0091550E" w:rsidRPr="00D4066D" w:rsidRDefault="005C113A">
            <w:pPr>
              <w:pStyle w:val="32"/>
              <w:framePr w:w="8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производственной гимнастики;</w:t>
            </w:r>
          </w:p>
          <w:p w:rsidR="0091550E" w:rsidRPr="00D4066D" w:rsidRDefault="005C113A">
            <w:pPr>
              <w:pStyle w:val="32"/>
              <w:framePr w:w="8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9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7,5</w:t>
            </w:r>
          </w:p>
        </w:tc>
      </w:tr>
    </w:tbl>
    <w:p w:rsidR="0091550E" w:rsidRPr="00D4066D" w:rsidRDefault="005C113A">
      <w:pPr>
        <w:pStyle w:val="af"/>
        <w:framePr w:w="8918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</w:rPr>
      </w:pPr>
      <w:proofErr w:type="gramStart"/>
      <w:r w:rsidRPr="00D4066D">
        <w:rPr>
          <w:rStyle w:val="af0"/>
          <w:rFonts w:ascii="Times New Roman" w:hAnsi="Times New Roman" w:cs="Times New Roman"/>
          <w:b/>
          <w:bCs/>
        </w:rPr>
        <w:t>П</w:t>
      </w:r>
      <w:proofErr w:type="gramEnd"/>
      <w:r w:rsidRPr="00D4066D">
        <w:rPr>
          <w:rStyle w:val="af0"/>
          <w:rFonts w:ascii="Times New Roman" w:hAnsi="Times New Roman" w:cs="Times New Roman"/>
          <w:b/>
          <w:bCs/>
        </w:rPr>
        <w:t xml:space="preserve"> </w:t>
      </w:r>
      <w:proofErr w:type="spellStart"/>
      <w:r w:rsidRPr="00D4066D">
        <w:rPr>
          <w:rStyle w:val="2pt0"/>
          <w:rFonts w:ascii="Times New Roman" w:hAnsi="Times New Roman" w:cs="Times New Roman"/>
          <w:b/>
          <w:bCs/>
        </w:rPr>
        <w:t>римечание</w:t>
      </w:r>
      <w:proofErr w:type="spellEnd"/>
      <w:r w:rsidRPr="00D4066D">
        <w:rPr>
          <w:rStyle w:val="2pt0"/>
          <w:rFonts w:ascii="Times New Roman" w:hAnsi="Times New Roman" w:cs="Times New Roman"/>
          <w:b/>
          <w:bCs/>
        </w:rPr>
        <w:t>.</w:t>
      </w:r>
      <w:r w:rsidRPr="00D4066D">
        <w:rPr>
          <w:rStyle w:val="af0"/>
          <w:rFonts w:ascii="Times New Roman" w:hAnsi="Times New Roman" w:cs="Times New Roman"/>
          <w:b/>
          <w:bCs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5C113A">
      <w:pPr>
        <w:pStyle w:val="40"/>
        <w:shd w:val="clear" w:color="auto" w:fill="auto"/>
        <w:spacing w:before="224" w:after="364" w:line="200" w:lineRule="exact"/>
        <w:ind w:right="240"/>
        <w:jc w:val="right"/>
        <w:rPr>
          <w:rFonts w:ascii="Times New Roman" w:hAnsi="Times New Roman" w:cs="Times New Roman"/>
        </w:rPr>
      </w:pPr>
      <w:r w:rsidRPr="00D4066D">
        <w:rPr>
          <w:rStyle w:val="41"/>
          <w:rFonts w:ascii="Times New Roman" w:hAnsi="Times New Roman" w:cs="Times New Roman"/>
          <w:i/>
          <w:iCs/>
        </w:rPr>
        <w:t>Приложение 3</w:t>
      </w:r>
    </w:p>
    <w:p w:rsidR="0091550E" w:rsidRPr="00D4066D" w:rsidRDefault="005C113A">
      <w:pPr>
        <w:pStyle w:val="34"/>
        <w:keepNext/>
        <w:keepLines/>
        <w:shd w:val="clear" w:color="auto" w:fill="auto"/>
        <w:spacing w:after="172" w:line="341" w:lineRule="exact"/>
        <w:ind w:left="40"/>
        <w:rPr>
          <w:rFonts w:ascii="Times New Roman" w:hAnsi="Times New Roman" w:cs="Times New Roman"/>
        </w:rPr>
      </w:pPr>
      <w:bookmarkStart w:id="30" w:name="bookmark32"/>
      <w:r w:rsidRPr="00D4066D">
        <w:rPr>
          <w:rStyle w:val="35"/>
          <w:rFonts w:ascii="Times New Roman" w:hAnsi="Times New Roman" w:cs="Times New Roman"/>
          <w:b/>
          <w:bCs/>
        </w:rPr>
        <w:t>Оценка уровня физической подготовленности девушек основного и подготовительного учебного отделения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1"/>
        <w:gridCol w:w="850"/>
        <w:gridCol w:w="850"/>
        <w:gridCol w:w="859"/>
      </w:tblGrid>
      <w:tr w:rsidR="0091550E" w:rsidRPr="00D4066D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Оценка в баллах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8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б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б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б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/</w:t>
            </w:r>
            <w:proofErr w:type="spellStart"/>
            <w:r w:rsidRPr="00D4066D">
              <w:rPr>
                <w:rStyle w:val="8pt"/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4. Прыжки в длину с места (</w:t>
            </w:r>
            <w:proofErr w:type="gramStart"/>
            <w:r w:rsidRPr="00D4066D">
              <w:rPr>
                <w:rStyle w:val="8pt"/>
                <w:rFonts w:ascii="Times New Roman" w:hAnsi="Times New Roman" w:cs="Times New Roman"/>
              </w:rPr>
              <w:t>см</w:t>
            </w:r>
            <w:proofErr w:type="gramEnd"/>
            <w:r w:rsidRPr="00D4066D">
              <w:rPr>
                <w:rStyle w:val="8pt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160</w:t>
            </w:r>
          </w:p>
        </w:tc>
      </w:tr>
      <w:tr w:rsidR="0091550E" w:rsidRPr="00D4066D">
        <w:trPr>
          <w:trHeight w:hRule="exact" w:val="595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</w:tr>
      <w:tr w:rsidR="0091550E" w:rsidRPr="00D4066D">
        <w:trPr>
          <w:trHeight w:hRule="exact" w:val="605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/>
              <w:ind w:left="14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6. Силовой тест — подтягивание на низкой перекладине (коли</w:t>
            </w:r>
            <w:r w:rsidRPr="00D4066D">
              <w:rPr>
                <w:rStyle w:val="8pt"/>
                <w:rFonts w:ascii="Times New Roman" w:hAnsi="Times New Roman" w:cs="Times New Roman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</w:tr>
    </w:tbl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1"/>
        <w:gridCol w:w="850"/>
        <w:gridCol w:w="850"/>
        <w:gridCol w:w="859"/>
      </w:tblGrid>
      <w:tr w:rsidR="0091550E" w:rsidRPr="00D4066D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lastRenderedPageBreak/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Оценка в баллах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91550E">
            <w:pPr>
              <w:framePr w:w="8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3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 xml:space="preserve">7. Координационный тест — челночный бег </w:t>
            </w:r>
            <w:r w:rsidRPr="00D4066D">
              <w:rPr>
                <w:rStyle w:val="8pt"/>
                <w:rFonts w:ascii="Times New Roman" w:hAnsi="Times New Roman" w:cs="Times New Roman"/>
                <w:lang w:eastAsia="en-US" w:bidi="en-US"/>
              </w:rPr>
              <w:t>3</w:t>
            </w:r>
            <w:r w:rsidRPr="00D4066D">
              <w:rPr>
                <w:rStyle w:val="8pt"/>
                <w:rFonts w:ascii="Times New Roman" w:hAnsi="Times New Roman" w:cs="Times New Roman"/>
                <w:lang w:val="en-US" w:eastAsia="en-US" w:bidi="en-US"/>
              </w:rPr>
              <w:t>x</w:t>
            </w:r>
            <w:r w:rsidRPr="00D4066D">
              <w:rPr>
                <w:rStyle w:val="8pt"/>
                <w:rFonts w:ascii="Times New Roman" w:hAnsi="Times New Roman" w:cs="Times New Roman"/>
                <w:lang w:eastAsia="en-US" w:bidi="en-US"/>
              </w:rPr>
              <w:t xml:space="preserve">10 </w:t>
            </w:r>
            <w:r w:rsidRPr="00D4066D">
              <w:rPr>
                <w:rStyle w:val="8pt"/>
                <w:rFonts w:ascii="Times New Roman" w:hAnsi="Times New Roman" w:cs="Times New Roman"/>
              </w:rPr>
              <w:t>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9,7</w:t>
            </w:r>
          </w:p>
        </w:tc>
      </w:tr>
      <w:tr w:rsidR="0091550E" w:rsidRPr="00D4066D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5,0</w:t>
            </w:r>
          </w:p>
        </w:tc>
      </w:tr>
      <w:tr w:rsidR="0091550E" w:rsidRPr="00D4066D">
        <w:trPr>
          <w:trHeight w:hRule="exact" w:val="1262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9. Гимнастический комплекс упражнений:</w:t>
            </w:r>
          </w:p>
          <w:p w:rsidR="0091550E" w:rsidRPr="00D4066D" w:rsidRDefault="005C113A">
            <w:pPr>
              <w:pStyle w:val="32"/>
              <w:framePr w:w="88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утренней гимнастики;</w:t>
            </w:r>
          </w:p>
          <w:p w:rsidR="0091550E" w:rsidRPr="00D4066D" w:rsidRDefault="005C113A">
            <w:pPr>
              <w:pStyle w:val="32"/>
              <w:framePr w:w="88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производственной гимнастики;</w:t>
            </w:r>
          </w:p>
          <w:p w:rsidR="0091550E" w:rsidRPr="00D4066D" w:rsidRDefault="005C113A">
            <w:pPr>
              <w:pStyle w:val="32"/>
              <w:framePr w:w="88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/>
              <w:ind w:left="120" w:firstLine="0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50E" w:rsidRPr="00D4066D" w:rsidRDefault="005C113A">
            <w:pPr>
              <w:pStyle w:val="32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66D">
              <w:rPr>
                <w:rStyle w:val="8pt"/>
                <w:rFonts w:ascii="Times New Roman" w:hAnsi="Times New Roman" w:cs="Times New Roman"/>
              </w:rPr>
              <w:t>До 7,5</w:t>
            </w:r>
          </w:p>
        </w:tc>
      </w:tr>
    </w:tbl>
    <w:p w:rsidR="0091550E" w:rsidRPr="00D4066D" w:rsidRDefault="005C113A">
      <w:pPr>
        <w:pStyle w:val="af"/>
        <w:framePr w:w="8899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</w:rPr>
      </w:pPr>
      <w:proofErr w:type="gramStart"/>
      <w:r w:rsidRPr="00D4066D">
        <w:rPr>
          <w:rStyle w:val="af0"/>
          <w:rFonts w:ascii="Times New Roman" w:hAnsi="Times New Roman" w:cs="Times New Roman"/>
          <w:b/>
          <w:bCs/>
        </w:rPr>
        <w:t>П</w:t>
      </w:r>
      <w:proofErr w:type="gramEnd"/>
      <w:r w:rsidRPr="00D4066D">
        <w:rPr>
          <w:rStyle w:val="af0"/>
          <w:rFonts w:ascii="Times New Roman" w:hAnsi="Times New Roman" w:cs="Times New Roman"/>
          <w:b/>
          <w:bCs/>
        </w:rPr>
        <w:t xml:space="preserve"> </w:t>
      </w:r>
      <w:proofErr w:type="spellStart"/>
      <w:r w:rsidRPr="00D4066D">
        <w:rPr>
          <w:rStyle w:val="2pt0"/>
          <w:rFonts w:ascii="Times New Roman" w:hAnsi="Times New Roman" w:cs="Times New Roman"/>
          <w:b/>
          <w:bCs/>
        </w:rPr>
        <w:t>римечание</w:t>
      </w:r>
      <w:proofErr w:type="spellEnd"/>
      <w:r w:rsidRPr="00D4066D">
        <w:rPr>
          <w:rStyle w:val="2pt0"/>
          <w:rFonts w:ascii="Times New Roman" w:hAnsi="Times New Roman" w:cs="Times New Roman"/>
          <w:b/>
          <w:bCs/>
        </w:rPr>
        <w:t>.</w:t>
      </w:r>
      <w:r w:rsidRPr="00D4066D">
        <w:rPr>
          <w:rStyle w:val="af0"/>
          <w:rFonts w:ascii="Times New Roman" w:hAnsi="Times New Roman" w:cs="Times New Roman"/>
          <w:b/>
          <w:bCs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91550E" w:rsidRPr="00D4066D" w:rsidRDefault="0091550E">
      <w:pPr>
        <w:rPr>
          <w:rFonts w:ascii="Times New Roman" w:hAnsi="Times New Roman" w:cs="Times New Roman"/>
          <w:sz w:val="2"/>
          <w:szCs w:val="2"/>
        </w:rPr>
      </w:pPr>
    </w:p>
    <w:p w:rsidR="0091550E" w:rsidRPr="00D4066D" w:rsidRDefault="005C113A">
      <w:pPr>
        <w:pStyle w:val="40"/>
        <w:shd w:val="clear" w:color="auto" w:fill="auto"/>
        <w:spacing w:before="104" w:after="413" w:line="200" w:lineRule="exact"/>
        <w:ind w:right="20"/>
        <w:jc w:val="right"/>
        <w:rPr>
          <w:rFonts w:ascii="Times New Roman" w:hAnsi="Times New Roman" w:cs="Times New Roman"/>
        </w:rPr>
      </w:pPr>
      <w:r w:rsidRPr="00D4066D">
        <w:rPr>
          <w:rStyle w:val="41"/>
          <w:rFonts w:ascii="Times New Roman" w:hAnsi="Times New Roman" w:cs="Times New Roman"/>
          <w:i/>
          <w:iCs/>
        </w:rPr>
        <w:t>Приложение 4</w:t>
      </w:r>
    </w:p>
    <w:p w:rsidR="0091550E" w:rsidRPr="00D4066D" w:rsidRDefault="005C113A">
      <w:pPr>
        <w:pStyle w:val="34"/>
        <w:keepNext/>
        <w:keepLines/>
        <w:shd w:val="clear" w:color="auto" w:fill="auto"/>
        <w:spacing w:after="149" w:line="280" w:lineRule="exact"/>
        <w:ind w:left="20"/>
        <w:rPr>
          <w:rFonts w:ascii="Times New Roman" w:hAnsi="Times New Roman" w:cs="Times New Roman"/>
        </w:rPr>
      </w:pPr>
      <w:bookmarkStart w:id="31" w:name="bookmark33"/>
      <w:r w:rsidRPr="00D4066D">
        <w:rPr>
          <w:rStyle w:val="35"/>
          <w:rFonts w:ascii="Times New Roman" w:hAnsi="Times New Roman" w:cs="Times New Roman"/>
          <w:b/>
          <w:bCs/>
        </w:rPr>
        <w:t>Требования к результатам обучения студентов специального учебного отделения</w:t>
      </w:r>
      <w:bookmarkEnd w:id="31"/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определить уровень собственного здоровья по тестам.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составить и провести с группой комплексы упражнений утренней и про</w:t>
      </w:r>
      <w:r w:rsidRPr="00D4066D">
        <w:rPr>
          <w:rStyle w:val="11"/>
          <w:rFonts w:ascii="Times New Roman" w:hAnsi="Times New Roman" w:cs="Times New Roman"/>
        </w:rPr>
        <w:softHyphen/>
        <w:t>изводственной гимнастики.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Овладеть элементами техники движений: релаксационных, беговых, прыжко</w:t>
      </w:r>
      <w:r w:rsidRPr="00D4066D">
        <w:rPr>
          <w:rStyle w:val="11"/>
          <w:rFonts w:ascii="Times New Roman" w:hAnsi="Times New Roman" w:cs="Times New Roman"/>
        </w:rPr>
        <w:softHyphen/>
        <w:t>вых, ходьбы на лыжах, в плавании.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составлять комплексы физических упражнений для восстановления ра</w:t>
      </w:r>
      <w:r w:rsidRPr="00D4066D">
        <w:rPr>
          <w:rStyle w:val="11"/>
          <w:rFonts w:ascii="Times New Roman" w:hAnsi="Times New Roman" w:cs="Times New Roman"/>
        </w:rPr>
        <w:softHyphen/>
        <w:t>ботоспособности после умственного и физического утомления.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применять на практике приемы массажа и самомассажа.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Овладеть техникой спортивных игр по одному из избранных видов.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Повышать аэробную выносливость с использованием циклических видов спорта (терренкура, кроссовой и лыжной подготовки).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D4066D">
        <w:rPr>
          <w:rStyle w:val="11"/>
          <w:rFonts w:ascii="Times New Roman" w:hAnsi="Times New Roman" w:cs="Times New Roman"/>
        </w:rPr>
        <w:softHyphen/>
        <w:t>нений.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Знать состояние своего здоровья, уметь составить и провести индивидуальные занятия двигательной активности.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определять индивидуальную оптимальную нагрузку при занятиях фи</w:t>
      </w:r>
      <w:r w:rsidRPr="00D4066D">
        <w:rPr>
          <w:rStyle w:val="11"/>
          <w:rFonts w:ascii="Times New Roman" w:hAnsi="Times New Roman" w:cs="Times New Roman"/>
        </w:rPr>
        <w:softHyphen/>
        <w:t>зическими упражнениями. Знать основные принципы, методы и факторы ее регуляции.</w:t>
      </w:r>
    </w:p>
    <w:p w:rsidR="0091550E" w:rsidRPr="00D4066D" w:rsidRDefault="005C113A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hanging="280"/>
        <w:jc w:val="both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Уметь выполнять упражнения: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right="2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сгибание и выпрямление </w:t>
      </w:r>
      <w:proofErr w:type="gramStart"/>
      <w:r w:rsidRPr="00D4066D">
        <w:rPr>
          <w:rStyle w:val="11"/>
          <w:rFonts w:ascii="Times New Roman" w:hAnsi="Times New Roman" w:cs="Times New Roman"/>
        </w:rPr>
        <w:t>рук</w:t>
      </w:r>
      <w:proofErr w:type="gramEnd"/>
      <w:r w:rsidRPr="00D4066D">
        <w:rPr>
          <w:rStyle w:val="11"/>
          <w:rFonts w:ascii="Times New Roman" w:hAnsi="Times New Roman" w:cs="Times New Roman"/>
        </w:rPr>
        <w:t xml:space="preserve"> в упоре лежа (для девушек — руки на опоре высотой до 50 см);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подтягивание на перекладине (юноши);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right="2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поднимание туловища (сед) из </w:t>
      </w:r>
      <w:proofErr w:type="gramStart"/>
      <w:r w:rsidRPr="00D4066D">
        <w:rPr>
          <w:rStyle w:val="11"/>
          <w:rFonts w:ascii="Times New Roman" w:hAnsi="Times New Roman" w:cs="Times New Roman"/>
        </w:rPr>
        <w:t>положения</w:t>
      </w:r>
      <w:proofErr w:type="gramEnd"/>
      <w:r w:rsidRPr="00D4066D">
        <w:rPr>
          <w:rStyle w:val="11"/>
          <w:rFonts w:ascii="Times New Roman" w:hAnsi="Times New Roman" w:cs="Times New Roman"/>
        </w:rPr>
        <w:t xml:space="preserve"> лежа на спине, руки за головой, ноги закреплены (девушки);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прыжки в длину с места;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бег 100 м;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бег: юноши — 3 км, девушки — 2 км (без учета времени);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тест Купера — 12-минутное передвижение;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плавание — 50 м (без учета времени);</w:t>
      </w:r>
    </w:p>
    <w:p w:rsidR="0091550E" w:rsidRPr="00D4066D" w:rsidRDefault="005C113A">
      <w:pPr>
        <w:pStyle w:val="32"/>
        <w:numPr>
          <w:ilvl w:val="0"/>
          <w:numId w:val="3"/>
        </w:numPr>
        <w:shd w:val="clear" w:color="auto" w:fill="auto"/>
        <w:spacing w:after="0" w:line="230" w:lineRule="exact"/>
        <w:ind w:left="860" w:hanging="280"/>
        <w:rPr>
          <w:rFonts w:ascii="Times New Roman" w:hAnsi="Times New Roman" w:cs="Times New Roman"/>
        </w:rPr>
      </w:pPr>
      <w:r w:rsidRPr="00D4066D">
        <w:rPr>
          <w:rStyle w:val="11"/>
          <w:rFonts w:ascii="Times New Roman" w:hAnsi="Times New Roman" w:cs="Times New Roman"/>
        </w:rPr>
        <w:t xml:space="preserve"> бег на лыжах: юноши — 3 км, девушки — 2 км (без учета времени).</w:t>
      </w:r>
    </w:p>
    <w:p w:rsidR="0091550E" w:rsidRPr="00D4066D" w:rsidRDefault="0091550E">
      <w:pPr>
        <w:pStyle w:val="101"/>
        <w:shd w:val="clear" w:color="auto" w:fill="auto"/>
        <w:spacing w:before="0" w:after="0" w:line="130" w:lineRule="exact"/>
        <w:rPr>
          <w:rFonts w:ascii="Times New Roman" w:hAnsi="Times New Roman" w:cs="Times New Roman"/>
        </w:rPr>
      </w:pPr>
    </w:p>
    <w:sectPr w:rsidR="0091550E" w:rsidRPr="00D4066D">
      <w:headerReference w:type="even" r:id="rId29"/>
      <w:headerReference w:type="default" r:id="rId30"/>
      <w:headerReference w:type="first" r:id="rId31"/>
      <w:footerReference w:type="first" r:id="rId32"/>
      <w:pgSz w:w="11906" w:h="16838"/>
      <w:pgMar w:top="1350" w:right="1383" w:bottom="1513" w:left="14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CA" w:rsidRDefault="009616CA">
      <w:r>
        <w:separator/>
      </w:r>
    </w:p>
  </w:endnote>
  <w:endnote w:type="continuationSeparator" w:id="0">
    <w:p w:rsidR="009616CA" w:rsidRDefault="009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9616CA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9616C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9616C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9616C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02.35pt;margin-top:780.85pt;width:12.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680" w:rsidRPr="00FC6680">
                  <w:rPr>
                    <w:rStyle w:val="CenturySchoolbook115pt"/>
                    <w:noProof/>
                  </w:rPr>
                  <w:t>24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9616C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9616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7.25pt;margin-top:783.1pt;width:11.7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680" w:rsidRPr="00FC6680">
                  <w:rPr>
                    <w:rStyle w:val="CenturySchoolbook115pt"/>
                    <w:noProof/>
                  </w:rPr>
                  <w:t>15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7pt;margin-top:782.65pt;width:12.2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680" w:rsidRPr="00FC6680">
                  <w:rPr>
                    <w:rStyle w:val="CenturySchoolbook115pt"/>
                    <w:noProof/>
                  </w:rPr>
                  <w:t>12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pt;margin-top:781.05pt;width:12.25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680" w:rsidRPr="00FC6680">
                  <w:rPr>
                    <w:rStyle w:val="CenturySchoolbook115pt"/>
                    <w:noProof/>
                  </w:rPr>
                  <w:t>18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6.8pt;margin-top:781.4pt;width:12.25pt;height: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680" w:rsidRPr="00FC6680">
                  <w:rPr>
                    <w:rStyle w:val="CenturySchoolbook115pt"/>
                    <w:noProof/>
                  </w:rPr>
                  <w:t>17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6pt;margin-top:783pt;width:12.25pt;height:8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680" w:rsidRPr="00FC6680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.7pt;margin-top:782.65pt;width:12.25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6680" w:rsidRPr="00FC6680">
                  <w:rPr>
                    <w:rStyle w:val="CenturySchoolbook115pt"/>
                    <w:noProof/>
                  </w:rPr>
                  <w:t>20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CA" w:rsidRDefault="009616CA">
      <w:r>
        <w:separator/>
      </w:r>
    </w:p>
  </w:footnote>
  <w:footnote w:type="continuationSeparator" w:id="0">
    <w:p w:rsidR="009616CA" w:rsidRDefault="009616CA">
      <w:r>
        <w:continuationSeparator/>
      </w:r>
    </w:p>
  </w:footnote>
  <w:footnote w:id="1">
    <w:p w:rsidR="009616CA" w:rsidRDefault="009616CA" w:rsidP="00D4066D">
      <w:pPr>
        <w:pStyle w:val="a5"/>
        <w:shd w:val="clear" w:color="auto" w:fill="auto"/>
        <w:ind w:right="4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7.65pt;margin-top:51.7pt;width:91.7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38.05pt;margin-top:52.45pt;width:77.05pt;height:9.3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CenturySchoolbook"/>
                    <w:i/>
                    <w:iCs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7.2pt;margin-top:52.05pt;width:82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37.2pt;margin-top:53.6pt;width:82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9616C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9616C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37.2pt;margin-top:51.45pt;width:82.1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9616C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37.2pt;margin-top:51.45pt;width:82.1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CA" w:rsidRDefault="00FC66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59.95pt;margin-top:540.6pt;width:78.7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16CA" w:rsidRDefault="009616CA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CenturySchoolbook8pt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D5D"/>
    <w:multiLevelType w:val="multilevel"/>
    <w:tmpl w:val="C71E42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33C2E"/>
    <w:multiLevelType w:val="multilevel"/>
    <w:tmpl w:val="00A2A9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C59D9"/>
    <w:multiLevelType w:val="multilevel"/>
    <w:tmpl w:val="2700AF7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33F7C"/>
    <w:multiLevelType w:val="multilevel"/>
    <w:tmpl w:val="779276D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F1971"/>
    <w:multiLevelType w:val="multilevel"/>
    <w:tmpl w:val="4E6879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27D4E"/>
    <w:multiLevelType w:val="multilevel"/>
    <w:tmpl w:val="B7722B7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27932"/>
    <w:multiLevelType w:val="multilevel"/>
    <w:tmpl w:val="8D48AA9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CB110B"/>
    <w:multiLevelType w:val="multilevel"/>
    <w:tmpl w:val="2B3CF76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0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550E"/>
    <w:rsid w:val="00147455"/>
    <w:rsid w:val="00193E79"/>
    <w:rsid w:val="00207C66"/>
    <w:rsid w:val="002B2080"/>
    <w:rsid w:val="003E4909"/>
    <w:rsid w:val="00577E3B"/>
    <w:rsid w:val="005C113A"/>
    <w:rsid w:val="005D51A9"/>
    <w:rsid w:val="0069356E"/>
    <w:rsid w:val="00733E84"/>
    <w:rsid w:val="00734B36"/>
    <w:rsid w:val="007500FD"/>
    <w:rsid w:val="00884C4C"/>
    <w:rsid w:val="008E57AF"/>
    <w:rsid w:val="0091550E"/>
    <w:rsid w:val="009616CA"/>
    <w:rsid w:val="00AD29A8"/>
    <w:rsid w:val="00D4066D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5C113A"/>
    <w:pPr>
      <w:widowControl/>
      <w:spacing w:before="30" w:after="30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Schoolbook8pt">
    <w:name w:val="Основной текст (6) + Century Schoolbook;8 pt;Полужирный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pt">
    <w:name w:val="Основной текст (7) + Интервал 2 pt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"/>
    <w:basedOn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Курсив"/>
    <w:basedOn w:val="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Заголовок №4"/>
    <w:basedOn w:val="4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Заголовок №6_"/>
    <w:basedOn w:val="a0"/>
    <w:link w:val="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4">
    <w:name w:val="Заголовок №6"/>
    <w:basedOn w:val="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d">
    <w:name w:val="Колонтитул"/>
    <w:basedOn w:val="a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1">
    <w:name w:val="Основной текст + 8 pt;Полужирный;Малые прописные"/>
    <w:basedOn w:val="a7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Заголовок №2 + Малые прописные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9"/>
      <w:szCs w:val="19"/>
      <w:u w:val="none"/>
      <w:lang w:val="en-US" w:eastAsia="en-US" w:bidi="en-US"/>
    </w:rPr>
  </w:style>
  <w:style w:type="character" w:customStyle="1" w:styleId="6Exact0">
    <w:name w:val="Основной текст (6) Exac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">
    <w:name w:val="Заголовок №1_"/>
    <w:basedOn w:val="a0"/>
    <w:link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6">
    <w:name w:val="Заголовок №1"/>
    <w:basedOn w:val="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FranklinGothicBook55pt">
    <w:name w:val="Основной текст + Franklin Gothic Book;5;5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pt2">
    <w:name w:val="Основной текст + 8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enturySchoolbook">
    <w:name w:val="Колонтитул + Century Schoolbook;Полужирный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Подпись к таблице"/>
    <w:basedOn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0">
    <w:name w:val="Подпись к таблице + Интервал 2 pt"/>
    <w:basedOn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enturySchoolbook8pt">
    <w:name w:val="Колонтитул + Century Schoolbook;8 pt;Полужирный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righ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518" w:lineRule="exact"/>
    </w:pPr>
    <w:rPr>
      <w:rFonts w:ascii="Franklin Gothic Demi" w:eastAsia="Franklin Gothic Demi" w:hAnsi="Franklin Gothic Demi" w:cs="Franklin Gothic Demi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120" w:line="0" w:lineRule="atLeast"/>
      <w:jc w:val="center"/>
    </w:pPr>
    <w:rPr>
      <w:rFonts w:ascii="Franklin Gothic Book" w:eastAsia="Franklin Gothic Book" w:hAnsi="Franklin Gothic Book" w:cs="Franklin Gothic Book"/>
      <w:spacing w:val="-20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680" w:line="216" w:lineRule="exact"/>
      <w:jc w:val="center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98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styleId="13">
    <w:name w:val="toc 1"/>
    <w:basedOn w:val="a"/>
    <w:link w:val="12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60" w:line="336" w:lineRule="exact"/>
      <w:jc w:val="center"/>
      <w:outlineLvl w:val="3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60" w:after="180" w:line="322" w:lineRule="exact"/>
      <w:ind w:hanging="2040"/>
      <w:jc w:val="center"/>
      <w:outlineLvl w:val="4"/>
    </w:pPr>
    <w:rPr>
      <w:rFonts w:ascii="Franklin Gothic Book" w:eastAsia="Franklin Gothic Book" w:hAnsi="Franklin Gothic Book" w:cs="Franklin Gothic Book"/>
      <w:i/>
      <w:i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60" w:line="0" w:lineRule="atLeast"/>
      <w:jc w:val="center"/>
      <w:outlineLvl w:val="2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60" w:after="180" w:line="0" w:lineRule="atLeast"/>
      <w:jc w:val="center"/>
      <w:outlineLvl w:val="2"/>
    </w:pPr>
    <w:rPr>
      <w:rFonts w:ascii="Franklin Gothic Book" w:eastAsia="Franklin Gothic Book" w:hAnsi="Franklin Gothic Book" w:cs="Franklin Gothic Book"/>
      <w:i/>
      <w:iCs/>
      <w:sz w:val="26"/>
      <w:szCs w:val="26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line="230" w:lineRule="exact"/>
      <w:ind w:firstLine="280"/>
      <w:jc w:val="both"/>
      <w:outlineLvl w:val="5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520" w:after="240" w:line="0" w:lineRule="atLeast"/>
      <w:jc w:val="center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96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02" w:lineRule="exact"/>
      <w:ind w:firstLine="28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7">
    <w:name w:val="toc 2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6">
    <w:name w:val="toc 3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46">
    <w:name w:val="toc 4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0"/>
    <w:link w:val="1"/>
    <w:rsid w:val="005C113A"/>
    <w:rPr>
      <w:rFonts w:ascii="Arial" w:eastAsia="Times New Roman" w:hAnsi="Arial" w:cs="Times New Roman"/>
      <w:b/>
      <w:bCs/>
      <w:color w:val="FF6600"/>
      <w:kern w:val="36"/>
      <w:sz w:val="20"/>
      <w:szCs w:val="20"/>
      <w:lang w:bidi="ar-SA"/>
    </w:rPr>
  </w:style>
  <w:style w:type="paragraph" w:styleId="af1">
    <w:name w:val="header"/>
    <w:basedOn w:val="a"/>
    <w:link w:val="af2"/>
    <w:uiPriority w:val="99"/>
    <w:unhideWhenUsed/>
    <w:rsid w:val="00D406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066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406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066D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884C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4C4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2B208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5C113A"/>
    <w:pPr>
      <w:widowControl/>
      <w:spacing w:before="30" w:after="30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Schoolbook8pt">
    <w:name w:val="Основной текст (6) + Century Schoolbook;8 pt;Полужирный"/>
    <w:basedOn w:val="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pt">
    <w:name w:val="Основной текст (7) + Интервал 2 pt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главление"/>
    <w:basedOn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главление + Курсив"/>
    <w:basedOn w:val="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5">
    <w:name w:val="Заголовок №4"/>
    <w:basedOn w:val="4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Заголовок №6_"/>
    <w:basedOn w:val="a0"/>
    <w:link w:val="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4">
    <w:name w:val="Заголовок №6"/>
    <w:basedOn w:val="6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">
    <w:name w:val="Основной текст + 8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d">
    <w:name w:val="Колонтитул"/>
    <w:basedOn w:val="a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1">
    <w:name w:val="Основной текст + 8 pt;Полужирный;Малые прописные"/>
    <w:basedOn w:val="a7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Заголовок №2 + Малые прописные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9"/>
      <w:szCs w:val="19"/>
      <w:u w:val="none"/>
      <w:lang w:val="en-US" w:eastAsia="en-US" w:bidi="en-US"/>
    </w:rPr>
  </w:style>
  <w:style w:type="character" w:customStyle="1" w:styleId="6Exact0">
    <w:name w:val="Основной текст (6) Exac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">
    <w:name w:val="Заголовок №1_"/>
    <w:basedOn w:val="a0"/>
    <w:link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6">
    <w:name w:val="Заголовок №1"/>
    <w:basedOn w:val="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FranklinGothicBook55pt">
    <w:name w:val="Основной текст + Franklin Gothic Book;5;5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pt2">
    <w:name w:val="Основной текст + 8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enturySchoolbook">
    <w:name w:val="Колонтитул + Century Schoolbook;Полужирный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Подпись к таблице"/>
    <w:basedOn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0">
    <w:name w:val="Подпись к таблице + Интервал 2 pt"/>
    <w:basedOn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enturySchoolbook8pt">
    <w:name w:val="Колонтитул + Century Schoolbook;8 pt;Полужирный"/>
    <w:basedOn w:val="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righ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518" w:lineRule="exact"/>
    </w:pPr>
    <w:rPr>
      <w:rFonts w:ascii="Franklin Gothic Demi" w:eastAsia="Franklin Gothic Demi" w:hAnsi="Franklin Gothic Demi" w:cs="Franklin Gothic Demi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6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540" w:after="120" w:line="0" w:lineRule="atLeast"/>
      <w:jc w:val="center"/>
    </w:pPr>
    <w:rPr>
      <w:rFonts w:ascii="Franklin Gothic Book" w:eastAsia="Franklin Gothic Book" w:hAnsi="Franklin Gothic Book" w:cs="Franklin Gothic Book"/>
      <w:spacing w:val="-20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680" w:line="216" w:lineRule="exact"/>
      <w:jc w:val="center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216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98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styleId="13">
    <w:name w:val="toc 1"/>
    <w:basedOn w:val="a"/>
    <w:link w:val="12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60" w:line="336" w:lineRule="exact"/>
      <w:jc w:val="center"/>
      <w:outlineLvl w:val="3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8"/>
      <w:szCs w:val="18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360" w:after="180" w:line="322" w:lineRule="exact"/>
      <w:ind w:hanging="2040"/>
      <w:jc w:val="center"/>
      <w:outlineLvl w:val="4"/>
    </w:pPr>
    <w:rPr>
      <w:rFonts w:ascii="Franklin Gothic Book" w:eastAsia="Franklin Gothic Book" w:hAnsi="Franklin Gothic Book" w:cs="Franklin Gothic Book"/>
      <w:i/>
      <w:i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60" w:line="0" w:lineRule="atLeast"/>
      <w:jc w:val="center"/>
      <w:outlineLvl w:val="2"/>
    </w:pPr>
    <w:rPr>
      <w:rFonts w:ascii="Franklin Gothic Book" w:eastAsia="Franklin Gothic Book" w:hAnsi="Franklin Gothic Book" w:cs="Franklin Gothic Book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60" w:after="180" w:line="0" w:lineRule="atLeast"/>
      <w:jc w:val="center"/>
      <w:outlineLvl w:val="2"/>
    </w:pPr>
    <w:rPr>
      <w:rFonts w:ascii="Franklin Gothic Book" w:eastAsia="Franklin Gothic Book" w:hAnsi="Franklin Gothic Book" w:cs="Franklin Gothic Book"/>
      <w:i/>
      <w:iCs/>
      <w:sz w:val="26"/>
      <w:szCs w:val="26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line="230" w:lineRule="exact"/>
      <w:ind w:firstLine="280"/>
      <w:jc w:val="both"/>
      <w:outlineLvl w:val="5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520" w:after="240" w:line="0" w:lineRule="atLeast"/>
      <w:jc w:val="center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960" w:line="0" w:lineRule="atLeast"/>
      <w:jc w:val="center"/>
      <w:outlineLvl w:val="0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02" w:lineRule="exact"/>
      <w:ind w:firstLine="28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60" w:line="168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7">
    <w:name w:val="toc 2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6">
    <w:name w:val="toc 3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46">
    <w:name w:val="toc 4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0">
    <w:name w:val="Заголовок 1 Знак"/>
    <w:basedOn w:val="a0"/>
    <w:link w:val="1"/>
    <w:rsid w:val="005C113A"/>
    <w:rPr>
      <w:rFonts w:ascii="Arial" w:eastAsia="Times New Roman" w:hAnsi="Arial" w:cs="Times New Roman"/>
      <w:b/>
      <w:bCs/>
      <w:color w:val="FF6600"/>
      <w:kern w:val="36"/>
      <w:sz w:val="20"/>
      <w:szCs w:val="20"/>
      <w:lang w:bidi="ar-SA"/>
    </w:rPr>
  </w:style>
  <w:style w:type="paragraph" w:styleId="af1">
    <w:name w:val="header"/>
    <w:basedOn w:val="a"/>
    <w:link w:val="af2"/>
    <w:uiPriority w:val="99"/>
    <w:unhideWhenUsed/>
    <w:rsid w:val="00D4066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066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4066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066D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884C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4C4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2B208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8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footer" Target="footer1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header" Target="header5.xml"/><Relationship Id="rId27" Type="http://schemas.openxmlformats.org/officeDocument/2006/relationships/footer" Target="footer12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0142-FFD1-45EF-A812-D780563D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25</Pages>
  <Words>8463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12</cp:revision>
  <cp:lastPrinted>2017-03-20T08:07:00Z</cp:lastPrinted>
  <dcterms:created xsi:type="dcterms:W3CDTF">2016-01-26T06:16:00Z</dcterms:created>
  <dcterms:modified xsi:type="dcterms:W3CDTF">2017-04-10T00:43:00Z</dcterms:modified>
</cp:coreProperties>
</file>