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pPr w:leftFromText="180" w:rightFromText="180" w:vertAnchor="text" w:horzAnchor="margin" w:tblpY="-209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D22E4D" w:rsidRPr="00843EFA" w:rsidTr="00FD2AA3">
        <w:trPr>
          <w:trHeight w:val="518"/>
        </w:trPr>
        <w:tc>
          <w:tcPr>
            <w:tcW w:w="1560" w:type="dxa"/>
            <w:vMerge w:val="restart"/>
          </w:tcPr>
          <w:p w:rsidR="00D22E4D" w:rsidRPr="00843EFA" w:rsidRDefault="00D22E4D" w:rsidP="00FD2AA3">
            <w:pPr>
              <w:rPr>
                <w:rFonts w:ascii="Calibri" w:eastAsiaTheme="minorEastAsia" w:hAnsi="Calibri" w:cs="Times New Roman"/>
                <w:lang w:eastAsia="ru-RU"/>
              </w:rPr>
            </w:pPr>
            <w:r w:rsidRPr="00843EFA">
              <w:rPr>
                <w:rFonts w:ascii="Calibri" w:eastAsiaTheme="minorEastAsia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82200D" wp14:editId="06148DD5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19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2E4D" w:rsidRPr="00843EFA" w:rsidRDefault="00D22E4D" w:rsidP="00FD2AA3">
            <w:pPr>
              <w:rPr>
                <w:rFonts w:ascii="Calibri" w:eastAsiaTheme="minorEastAsia" w:hAnsi="Calibri" w:cs="Times New Roman"/>
                <w:lang w:eastAsia="ru-RU"/>
              </w:rPr>
            </w:pPr>
          </w:p>
          <w:p w:rsidR="00D22E4D" w:rsidRPr="00843EFA" w:rsidRDefault="00D22E4D" w:rsidP="00FD2AA3">
            <w:pPr>
              <w:jc w:val="center"/>
              <w:rPr>
                <w:rFonts w:ascii="Calibri" w:eastAsiaTheme="minorEastAsia" w:hAnsi="Calibri" w:cs="Times New Roman"/>
                <w:lang w:eastAsia="ru-RU"/>
              </w:rPr>
            </w:pPr>
          </w:p>
          <w:p w:rsidR="00D22E4D" w:rsidRPr="00843EFA" w:rsidRDefault="00D22E4D" w:rsidP="00FD2AA3">
            <w:pPr>
              <w:jc w:val="center"/>
              <w:rPr>
                <w:rFonts w:ascii="Calibri" w:eastAsiaTheme="minorEastAsia" w:hAnsi="Calibri" w:cs="Times New Roman"/>
                <w:lang w:eastAsia="ru-RU"/>
              </w:rPr>
            </w:pPr>
          </w:p>
        </w:tc>
        <w:tc>
          <w:tcPr>
            <w:tcW w:w="8187" w:type="dxa"/>
          </w:tcPr>
          <w:p w:rsidR="00D22E4D" w:rsidRPr="00E50C35" w:rsidRDefault="00D22E4D" w:rsidP="00FD2A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50C35"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  <w:lang w:eastAsia="ru-RU"/>
              </w:rPr>
              <w:t>Министерство образования</w:t>
            </w:r>
            <w:r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и науки </w:t>
            </w:r>
            <w:r w:rsidRPr="00E50C35"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Республики Саха</w:t>
            </w:r>
            <w:r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50C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(Якутия)</w:t>
            </w:r>
          </w:p>
        </w:tc>
      </w:tr>
      <w:tr w:rsidR="00D22E4D" w:rsidRPr="00843EFA" w:rsidTr="00FD2AA3">
        <w:trPr>
          <w:trHeight w:val="893"/>
        </w:trPr>
        <w:tc>
          <w:tcPr>
            <w:tcW w:w="1560" w:type="dxa"/>
            <w:vMerge/>
          </w:tcPr>
          <w:p w:rsidR="00D22E4D" w:rsidRPr="00843EFA" w:rsidRDefault="00D22E4D" w:rsidP="00FD2AA3">
            <w:pPr>
              <w:rPr>
                <w:rFonts w:ascii="Calibri" w:eastAsiaTheme="minorEastAsia" w:hAnsi="Calibri" w:cs="Times New Roman"/>
                <w:noProof/>
                <w:lang w:eastAsia="ru-RU"/>
              </w:rPr>
            </w:pPr>
          </w:p>
        </w:tc>
        <w:tc>
          <w:tcPr>
            <w:tcW w:w="8187" w:type="dxa"/>
          </w:tcPr>
          <w:p w:rsidR="00D22E4D" w:rsidRPr="00E50C35" w:rsidRDefault="00D22E4D" w:rsidP="00FD2A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50C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Государственное автономное профессиональное  образовательное учреждение </w:t>
            </w:r>
            <w:r w:rsidRPr="00E50C35"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  <w:lang w:eastAsia="ru-RU"/>
              </w:rPr>
              <w:t>Республики Саха (Якутия)</w:t>
            </w:r>
          </w:p>
          <w:p w:rsidR="00D22E4D" w:rsidRDefault="00D22E4D" w:rsidP="00FD2AA3">
            <w:pPr>
              <w:jc w:val="center"/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50C35"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  <w:lang w:eastAsia="ru-RU"/>
              </w:rPr>
              <w:t>«Якутский промышленный техникум»</w:t>
            </w:r>
          </w:p>
          <w:p w:rsidR="00D22E4D" w:rsidRPr="00E50C35" w:rsidRDefault="00D22E4D" w:rsidP="00FD2A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2E4D" w:rsidRPr="00843EFA" w:rsidRDefault="00D22E4D" w:rsidP="00D22E4D">
      <w:pPr>
        <w:spacing w:after="0"/>
        <w:ind w:right="-315"/>
        <w:rPr>
          <w:rFonts w:ascii="Times New Roman" w:eastAsia="Calibri" w:hAnsi="Times New Roman" w:cs="Times New Roman"/>
          <w:caps/>
          <w:sz w:val="24"/>
          <w:szCs w:val="24"/>
          <w:lang w:val="sah-RU"/>
        </w:rPr>
      </w:pPr>
    </w:p>
    <w:tbl>
      <w:tblPr>
        <w:tblW w:w="10053" w:type="dxa"/>
        <w:jc w:val="center"/>
        <w:tblLook w:val="01E0" w:firstRow="1" w:lastRow="1" w:firstColumn="1" w:lastColumn="1" w:noHBand="0" w:noVBand="0"/>
      </w:tblPr>
      <w:tblGrid>
        <w:gridCol w:w="5185"/>
        <w:gridCol w:w="4868"/>
      </w:tblGrid>
      <w:tr w:rsidR="00B27369" w:rsidRPr="00B27369" w:rsidTr="00B27369">
        <w:trPr>
          <w:trHeight w:val="1374"/>
          <w:jc w:val="center"/>
        </w:trPr>
        <w:tc>
          <w:tcPr>
            <w:tcW w:w="5185" w:type="dxa"/>
          </w:tcPr>
          <w:p w:rsidR="00B27369" w:rsidRPr="00B27369" w:rsidRDefault="00B27369" w:rsidP="00B273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B27369" w:rsidRPr="00B27369" w:rsidRDefault="00B27369" w:rsidP="00B273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27369" w:rsidRPr="00B27369" w:rsidRDefault="00B27369" w:rsidP="00B273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B27369" w:rsidRPr="00B27369" w:rsidRDefault="00B27369" w:rsidP="00B273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369" w:rsidRPr="00B27369" w:rsidRDefault="00B27369" w:rsidP="00B273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 С.В. Иванова</w:t>
            </w:r>
          </w:p>
          <w:p w:rsidR="00B27369" w:rsidRPr="00B27369" w:rsidRDefault="00B27369" w:rsidP="00B273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«_____» __________ 20 ___ г.</w:t>
            </w:r>
          </w:p>
        </w:tc>
      </w:tr>
    </w:tbl>
    <w:p w:rsidR="00B27369" w:rsidRPr="00B27369" w:rsidRDefault="00B27369" w:rsidP="00B27369">
      <w:pPr>
        <w:widowControl w:val="0"/>
        <w:spacing w:after="72" w:line="150" w:lineRule="exact"/>
        <w:ind w:left="5560"/>
        <w:rPr>
          <w:rFonts w:eastAsia="Calibri"/>
          <w:sz w:val="24"/>
          <w:szCs w:val="24"/>
          <w:lang w:val="sah-RU"/>
        </w:rPr>
      </w:pPr>
    </w:p>
    <w:p w:rsidR="00D22E4D" w:rsidRPr="00843EFA" w:rsidRDefault="00D22E4D" w:rsidP="00D22E4D">
      <w:pPr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D22E4D" w:rsidRPr="00843EFA" w:rsidRDefault="00D22E4D" w:rsidP="00D22E4D">
      <w:pPr>
        <w:rPr>
          <w:rFonts w:ascii="Times New Roman" w:eastAsia="Calibri" w:hAnsi="Times New Roman" w:cs="Times New Roman"/>
          <w:sz w:val="24"/>
          <w:szCs w:val="24"/>
        </w:rPr>
      </w:pPr>
    </w:p>
    <w:p w:rsidR="00D22E4D" w:rsidRPr="00843EFA" w:rsidRDefault="00D22E4D" w:rsidP="00D22E4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22E4D" w:rsidRPr="00843EFA" w:rsidRDefault="00D22E4D" w:rsidP="00D22E4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43EFA">
        <w:rPr>
          <w:rFonts w:ascii="Times New Roman" w:eastAsia="Times New Roman" w:hAnsi="Times New Roman" w:cs="Times New Roman"/>
          <w:b/>
          <w:sz w:val="32"/>
          <w:szCs w:val="32"/>
          <w:lang w:val="sah-RU" w:eastAsia="ru-RU"/>
        </w:rPr>
        <w:t>Р</w:t>
      </w:r>
      <w:proofErr w:type="spellStart"/>
      <w:r w:rsidRPr="00843E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абочая</w:t>
      </w:r>
      <w:proofErr w:type="spellEnd"/>
      <w:r w:rsidRPr="00843E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программа учебной дисциплины</w:t>
      </w:r>
    </w:p>
    <w:p w:rsidR="00D22E4D" w:rsidRPr="00843EFA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ОДБ.10</w:t>
      </w:r>
      <w:r w:rsidRPr="00843EFA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  Экология</w:t>
      </w:r>
    </w:p>
    <w:p w:rsidR="00D22E4D" w:rsidRPr="00843EFA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подготовки квалифицированных рабочих, служащих </w:t>
      </w:r>
    </w:p>
    <w:p w:rsidR="00D22E4D" w:rsidRPr="00843EFA" w:rsidRDefault="00D22E4D" w:rsidP="00D22E4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профессии</w:t>
      </w:r>
    </w:p>
    <w:p w:rsidR="00D22E4D" w:rsidRPr="00DF6D96" w:rsidRDefault="00D22E4D" w:rsidP="00D22E4D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60B">
        <w:rPr>
          <w:rFonts w:ascii="Times New Roman" w:eastAsia="Times New Roman" w:hAnsi="Times New Roman" w:cs="Times New Roman"/>
          <w:b/>
          <w:sz w:val="28"/>
          <w:szCs w:val="28"/>
        </w:rPr>
        <w:t>15.01.26 Токарь-универсал</w:t>
      </w:r>
    </w:p>
    <w:p w:rsidR="00D22E4D" w:rsidRPr="00DF6D96" w:rsidRDefault="00D22E4D" w:rsidP="00D22E4D">
      <w:pPr>
        <w:tabs>
          <w:tab w:val="left" w:pos="396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E4D" w:rsidRPr="00DF6D96" w:rsidRDefault="00D22E4D" w:rsidP="00D22E4D">
      <w:pPr>
        <w:tabs>
          <w:tab w:val="left" w:pos="396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E4D" w:rsidRPr="00DF6D96" w:rsidRDefault="00D22E4D" w:rsidP="00D22E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E4D" w:rsidRPr="00DF6D96" w:rsidRDefault="00B27369" w:rsidP="00D22E4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Квалификации</w:t>
      </w:r>
      <w:r w:rsidR="00D22E4D" w:rsidRPr="00DF6D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: </w:t>
      </w:r>
    </w:p>
    <w:p w:rsidR="00D22E4D" w:rsidRPr="00DF6D96" w:rsidRDefault="00D22E4D" w:rsidP="00D22E4D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F6D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Токарь, 3, 4 разряд</w:t>
      </w:r>
    </w:p>
    <w:p w:rsidR="00D22E4D" w:rsidRPr="00DF6D96" w:rsidRDefault="00D22E4D" w:rsidP="00D22E4D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F6D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Токарь-расточник  3, 4 разряд</w:t>
      </w:r>
    </w:p>
    <w:p w:rsidR="00D22E4D" w:rsidRPr="00D43B0A" w:rsidRDefault="00D22E4D" w:rsidP="00D22E4D">
      <w:pPr>
        <w:tabs>
          <w:tab w:val="left" w:pos="396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E4D" w:rsidRPr="00843EFA" w:rsidRDefault="00D22E4D" w:rsidP="00D22E4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</w:pPr>
    </w:p>
    <w:p w:rsidR="00D22E4D" w:rsidRPr="00843EFA" w:rsidRDefault="00D22E4D" w:rsidP="00D22E4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</w:pPr>
    </w:p>
    <w:p w:rsidR="00D22E4D" w:rsidRPr="00843EFA" w:rsidRDefault="00D22E4D" w:rsidP="00D22E4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</w:pPr>
    </w:p>
    <w:p w:rsidR="00D22E4D" w:rsidRPr="00843EFA" w:rsidRDefault="00D22E4D" w:rsidP="00D22E4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</w:pPr>
    </w:p>
    <w:p w:rsidR="00D22E4D" w:rsidRPr="00843EFA" w:rsidRDefault="00D22E4D" w:rsidP="00D22E4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22E4D" w:rsidRPr="00843EFA" w:rsidRDefault="00D22E4D" w:rsidP="00D22E4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</w:pPr>
    </w:p>
    <w:p w:rsidR="00D22E4D" w:rsidRDefault="00D22E4D" w:rsidP="00D22E4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</w:pPr>
    </w:p>
    <w:p w:rsidR="00D22E4D" w:rsidRDefault="00D22E4D" w:rsidP="00D22E4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</w:pPr>
    </w:p>
    <w:p w:rsidR="00B27369" w:rsidRDefault="00B27369" w:rsidP="00D22E4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</w:pPr>
    </w:p>
    <w:p w:rsidR="00D22E4D" w:rsidRPr="00843EFA" w:rsidRDefault="00D22E4D" w:rsidP="00D22E4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ЯКУТСК, 2017</w:t>
      </w:r>
    </w:p>
    <w:p w:rsidR="00D22E4D" w:rsidRPr="006D45F4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lastRenderedPageBreak/>
        <w:t>Р</w:t>
      </w:r>
      <w:proofErr w:type="spellStart"/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</w:t>
      </w:r>
      <w:proofErr w:type="spellEnd"/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общеобразовательной учебной дисциплины «</w:t>
      </w:r>
      <w:r w:rsidRPr="006D45F4">
        <w:rPr>
          <w:rFonts w:ascii="Century Schoolbook" w:eastAsia="Century Schoolbook" w:hAnsi="Century Schoolbook" w:cs="Century Schoolbook"/>
          <w:color w:val="000000"/>
          <w:sz w:val="24"/>
          <w:szCs w:val="24"/>
          <w:shd w:val="clear" w:color="auto" w:fill="FFFFFF"/>
          <w:lang w:eastAsia="ru-RU" w:bidi="ru-RU"/>
        </w:rPr>
        <w:t>Экология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на основе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ФГОС среднего общего образования, ФГОС среднего профессионального образования 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по профессии: </w:t>
      </w:r>
      <w:r>
        <w:rPr>
          <w:rFonts w:ascii="Times New Roman" w:hAnsi="Times New Roman" w:cs="Times New Roman"/>
          <w:sz w:val="24"/>
          <w:szCs w:val="24"/>
        </w:rPr>
        <w:t>15.01.26 Токарь-универсал</w:t>
      </w:r>
      <w:r w:rsidRPr="00843EFA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Примерной программы 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общеобразовательной учебной дисциплины 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D45F4">
        <w:rPr>
          <w:rFonts w:ascii="Century Schoolbook" w:eastAsia="Century Schoolbook" w:hAnsi="Century Schoolbook" w:cs="Century Schoolbook"/>
          <w:color w:val="000000"/>
          <w:sz w:val="24"/>
          <w:szCs w:val="24"/>
          <w:shd w:val="clear" w:color="auto" w:fill="FFFFFF"/>
          <w:lang w:eastAsia="ru-RU" w:bidi="ru-RU"/>
        </w:rPr>
        <w:t>Экология»,</w:t>
      </w:r>
      <w:r>
        <w:rPr>
          <w:rFonts w:ascii="Century Schoolbook" w:eastAsia="Century Schoolbook" w:hAnsi="Century Schoolbook" w:cs="Century Schoolbook"/>
          <w:color w:val="000000"/>
          <w:sz w:val="19"/>
          <w:szCs w:val="19"/>
          <w:shd w:val="clear" w:color="auto" w:fill="FFFFFF"/>
          <w:lang w:eastAsia="ru-RU" w:bidi="ru-RU"/>
        </w:rPr>
        <w:t xml:space="preserve"> 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рекомендованной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в качестве примерной программы для реализации 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(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3 от 21 июля 2015 г.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 р</w:t>
      </w:r>
      <w:proofErr w:type="spellStart"/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рецензии 387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июля 2015 г. </w:t>
      </w:r>
      <w:proofErr w:type="gramStart"/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ФГАУ «ФИРО»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). </w:t>
      </w:r>
      <w:proofErr w:type="gramEnd"/>
    </w:p>
    <w:p w:rsidR="00D22E4D" w:rsidRPr="00F651AD" w:rsidRDefault="00D22E4D" w:rsidP="00D22E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2E4D" w:rsidRPr="00843EFA" w:rsidRDefault="00D22E4D" w:rsidP="00D22E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43EFA">
        <w:rPr>
          <w:rFonts w:ascii="Times New Roman" w:hAnsi="Times New Roman" w:cs="Times New Roman"/>
          <w:sz w:val="24"/>
          <w:szCs w:val="24"/>
        </w:rPr>
        <w:t>»</w:t>
      </w:r>
      <w:r w:rsidRPr="00843EFA">
        <w:rPr>
          <w:rFonts w:ascii="Times New Roman" w:hAnsi="Times New Roman" w:cs="Times New Roman"/>
          <w:sz w:val="24"/>
          <w:szCs w:val="24"/>
          <w:lang w:val="sah-RU"/>
        </w:rPr>
        <w:t xml:space="preserve">) </w:t>
      </w:r>
    </w:p>
    <w:p w:rsidR="00D22E4D" w:rsidRPr="00843EFA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2E4D" w:rsidRPr="00843EFA" w:rsidRDefault="00D22E4D" w:rsidP="00D22E4D">
      <w:pPr>
        <w:widowControl w:val="0"/>
        <w:autoSpaceDE w:val="0"/>
        <w:autoSpaceDN w:val="0"/>
        <w:adjustRightInd w:val="0"/>
        <w:spacing w:after="0" w:line="240" w:lineRule="auto"/>
        <w:ind w:right="-88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3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3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3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3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3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3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2E4D" w:rsidRPr="00843EFA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3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D22E4D" w:rsidRPr="00843EFA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2E4D" w:rsidRPr="00843EFA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2E4D" w:rsidRPr="00843EFA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2E4D" w:rsidRPr="00843EFA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3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Разработчики:</w:t>
      </w: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3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Горохова Мария Ивановна, преподаватель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общеобразовательных дисциплин</w:t>
      </w:r>
    </w:p>
    <w:p w:rsidR="00D22E4D" w:rsidRPr="00843EFA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профессии:</w:t>
      </w:r>
      <w:r w:rsidRPr="009D7CD0">
        <w:rPr>
          <w:rFonts w:ascii="Times New Roman" w:eastAsia="Times New Roman" w:hAnsi="Times New Roman" w:cs="Times New Roman"/>
          <w:sz w:val="24"/>
          <w:szCs w:val="24"/>
        </w:rPr>
        <w:t>15.01.26 Токарь-универсал.</w:t>
      </w:r>
    </w:p>
    <w:p w:rsidR="00D22E4D" w:rsidRPr="00843EFA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</w:p>
    <w:p w:rsidR="00D22E4D" w:rsidRPr="00843EFA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96"/>
      </w:tblGrid>
      <w:tr w:rsidR="00D22E4D" w:rsidRPr="00843EFA" w:rsidTr="00FD2AA3">
        <w:tc>
          <w:tcPr>
            <w:tcW w:w="4519" w:type="dxa"/>
          </w:tcPr>
          <w:p w:rsidR="00D22E4D" w:rsidRPr="00843EFA" w:rsidRDefault="00D22E4D" w:rsidP="00FD2A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43EF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РАССМОТРЕНО</w:t>
            </w:r>
          </w:p>
          <w:p w:rsidR="00D22E4D" w:rsidRPr="00843EFA" w:rsidRDefault="00D22E4D" w:rsidP="00FD2AA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843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предметно-цикловой</w:t>
            </w:r>
            <w:proofErr w:type="gramEnd"/>
          </w:p>
          <w:p w:rsidR="00D22E4D" w:rsidRPr="00843EFA" w:rsidRDefault="00D22E4D" w:rsidP="00FD2AA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комиссии металлообработки и техники</w:t>
            </w:r>
          </w:p>
          <w:p w:rsidR="00D22E4D" w:rsidRPr="00843EFA" w:rsidRDefault="00D22E4D" w:rsidP="00FD2AA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Протокол № ___ от ________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  <w:r w:rsidRPr="00843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22E4D" w:rsidRPr="00843EFA" w:rsidRDefault="00D22E4D" w:rsidP="00FD2AA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Председатель ПЦК </w:t>
            </w:r>
          </w:p>
          <w:p w:rsidR="00D22E4D" w:rsidRPr="00843EFA" w:rsidRDefault="00D22E4D" w:rsidP="00FD2A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________________Воронцова Н.М.</w:t>
            </w:r>
          </w:p>
          <w:p w:rsidR="00D22E4D" w:rsidRPr="00843EFA" w:rsidRDefault="00D22E4D" w:rsidP="00FD2AA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val="sah-RU" w:eastAsia="ru-RU"/>
              </w:rPr>
            </w:pPr>
          </w:p>
          <w:p w:rsidR="00D22E4D" w:rsidRPr="00843EFA" w:rsidRDefault="00D22E4D" w:rsidP="00FD2AA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96" w:type="dxa"/>
          </w:tcPr>
          <w:p w:rsidR="00D22E4D" w:rsidRPr="00843EFA" w:rsidRDefault="00D22E4D" w:rsidP="00FD2AA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ОДОБРЕНО И РЕКОМЕНДОВАНО</w:t>
            </w:r>
          </w:p>
          <w:p w:rsidR="00D22E4D" w:rsidRPr="00843EFA" w:rsidRDefault="00D22E4D" w:rsidP="00FD2AA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Методическим советом ГАПОУ Р</w:t>
            </w:r>
            <w:proofErr w:type="gramStart"/>
            <w:r w:rsidRPr="00843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843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Я) ЯПТ</w:t>
            </w:r>
          </w:p>
          <w:p w:rsidR="00D22E4D" w:rsidRPr="00843EFA" w:rsidRDefault="00D22E4D" w:rsidP="00FD2AA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№ ___ от ________ 2017</w:t>
            </w:r>
            <w:r w:rsidRPr="00843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22E4D" w:rsidRPr="00843EFA" w:rsidRDefault="00D22E4D" w:rsidP="00FD2AA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МС</w:t>
            </w:r>
          </w:p>
          <w:p w:rsidR="00D22E4D" w:rsidRPr="00843EFA" w:rsidRDefault="00D22E4D" w:rsidP="00FD2A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43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___________________Филиппов М.И.</w:t>
            </w:r>
          </w:p>
          <w:p w:rsidR="00D22E4D" w:rsidRPr="00843EFA" w:rsidRDefault="00D22E4D" w:rsidP="00FD2AA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2E4D" w:rsidRPr="00843EFA" w:rsidRDefault="00D22E4D" w:rsidP="00D22E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D22E4D" w:rsidRPr="00843EFA" w:rsidRDefault="00D22E4D" w:rsidP="00D22E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D22E4D" w:rsidRPr="00843EFA" w:rsidRDefault="00D22E4D" w:rsidP="00D22E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D22E4D" w:rsidRPr="00843EFA" w:rsidRDefault="00D22E4D" w:rsidP="00D22E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D22E4D" w:rsidRPr="00843EFA" w:rsidRDefault="00D22E4D" w:rsidP="00D22E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D22E4D" w:rsidRPr="00843EFA" w:rsidRDefault="00D22E4D" w:rsidP="00D22E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D22E4D" w:rsidRPr="00843EFA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22E4D" w:rsidRPr="00843EFA" w:rsidRDefault="00D22E4D" w:rsidP="00D22E4D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2E4D" w:rsidRPr="00843EFA" w:rsidRDefault="00D22E4D" w:rsidP="00D22E4D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2E4D" w:rsidRPr="00843EFA" w:rsidRDefault="00D22E4D" w:rsidP="00D22E4D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2E4D" w:rsidRPr="00843EFA" w:rsidRDefault="00D22E4D" w:rsidP="00D22E4D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3E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СОДЕРЖАНИЕ</w:t>
      </w:r>
    </w:p>
    <w:p w:rsidR="00D22E4D" w:rsidRPr="00843EFA" w:rsidRDefault="00D22E4D" w:rsidP="00D22E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0"/>
        <w:gridCol w:w="1820"/>
      </w:tblGrid>
      <w:tr w:rsidR="00D22E4D" w:rsidRPr="00843EFA" w:rsidTr="00FD2AA3">
        <w:tc>
          <w:tcPr>
            <w:tcW w:w="7668" w:type="dxa"/>
          </w:tcPr>
          <w:p w:rsidR="00D22E4D" w:rsidRPr="00843EFA" w:rsidRDefault="00D22E4D" w:rsidP="00FD2AA3">
            <w:pPr>
              <w:keepLines/>
              <w:widowControl w:val="0"/>
              <w:suppressAutoHyphens/>
              <w:spacing w:before="30" w:after="3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:rsidR="00D22E4D" w:rsidRPr="00843EFA" w:rsidRDefault="00D22E4D" w:rsidP="00FD2AA3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E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D22E4D" w:rsidRPr="00843EFA" w:rsidTr="00FD2AA3">
        <w:tc>
          <w:tcPr>
            <w:tcW w:w="7668" w:type="dxa"/>
          </w:tcPr>
          <w:p w:rsidR="00D22E4D" w:rsidRPr="00843EFA" w:rsidRDefault="00D22E4D" w:rsidP="00FD2AA3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 w:rsidRPr="00843EFA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ПАСПОРТ ПРОГРАММЫ УЧЕБНОЙ ДИСЦИПЛИНЫ</w:t>
            </w:r>
          </w:p>
          <w:p w:rsidR="00D22E4D" w:rsidRPr="00843EFA" w:rsidRDefault="00D22E4D" w:rsidP="00FD2AA3">
            <w:pPr>
              <w:keepNext/>
              <w:keepLines/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D22E4D" w:rsidRPr="00843EFA" w:rsidRDefault="00D22E4D" w:rsidP="00FD2AA3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E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22E4D" w:rsidRPr="00843EFA" w:rsidTr="00FD2AA3">
        <w:tc>
          <w:tcPr>
            <w:tcW w:w="7668" w:type="dxa"/>
          </w:tcPr>
          <w:p w:rsidR="00D22E4D" w:rsidRPr="00843EFA" w:rsidRDefault="00D22E4D" w:rsidP="00FD2AA3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 w:rsidRPr="00843EFA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СТРУКТУРА и содержание УЧЕБНОЙ ДИСЦИПЛИНЫ</w:t>
            </w:r>
          </w:p>
          <w:p w:rsidR="00D22E4D" w:rsidRPr="00843EFA" w:rsidRDefault="00D22E4D" w:rsidP="00FD2AA3">
            <w:pPr>
              <w:keepLines/>
              <w:widowControl w:val="0"/>
              <w:suppressAutoHyphens/>
              <w:spacing w:before="30" w:after="3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:rsidR="00D22E4D" w:rsidRPr="00843EFA" w:rsidRDefault="00D22E4D" w:rsidP="00FD2AA3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E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22E4D" w:rsidRPr="00843EFA" w:rsidTr="00FD2AA3">
        <w:trPr>
          <w:trHeight w:val="670"/>
        </w:trPr>
        <w:tc>
          <w:tcPr>
            <w:tcW w:w="7668" w:type="dxa"/>
          </w:tcPr>
          <w:p w:rsidR="00D22E4D" w:rsidRPr="00843EFA" w:rsidRDefault="00D22E4D" w:rsidP="00FD2AA3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 w:rsidRPr="00843EFA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условия реализации программы учебной дисциплины</w:t>
            </w:r>
          </w:p>
          <w:p w:rsidR="00D22E4D" w:rsidRPr="00843EFA" w:rsidRDefault="00D22E4D" w:rsidP="00FD2AA3">
            <w:pPr>
              <w:keepLines/>
              <w:widowControl w:val="0"/>
              <w:suppressAutoHyphens/>
              <w:spacing w:before="30" w:after="3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:rsidR="00D22E4D" w:rsidRPr="00843EFA" w:rsidRDefault="00D22E4D" w:rsidP="00FD2AA3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E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22E4D" w:rsidRPr="00843EFA" w:rsidTr="00FD2AA3">
        <w:tc>
          <w:tcPr>
            <w:tcW w:w="7668" w:type="dxa"/>
          </w:tcPr>
          <w:p w:rsidR="00D22E4D" w:rsidRPr="00843EFA" w:rsidRDefault="00D22E4D" w:rsidP="00FD2AA3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 w:rsidRPr="00843EFA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Контроль и оценка результатов Освоения учебной дисциплины</w:t>
            </w:r>
          </w:p>
          <w:p w:rsidR="00D22E4D" w:rsidRPr="00843EFA" w:rsidRDefault="00D22E4D" w:rsidP="00FD2AA3">
            <w:pPr>
              <w:keepLines/>
              <w:widowControl w:val="0"/>
              <w:suppressAutoHyphens/>
              <w:spacing w:before="30" w:after="3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:rsidR="00D22E4D" w:rsidRPr="00843EFA" w:rsidRDefault="00D22E4D" w:rsidP="00FD2AA3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E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D22E4D" w:rsidRPr="00843EFA" w:rsidRDefault="00D22E4D" w:rsidP="00D22E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843EFA" w:rsidRDefault="00D22E4D" w:rsidP="00D22E4D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2E4D" w:rsidRPr="00843EFA" w:rsidRDefault="00D22E4D" w:rsidP="00D22E4D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2E4D" w:rsidRPr="00843EFA" w:rsidRDefault="00D22E4D" w:rsidP="00D22E4D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2E4D" w:rsidRPr="00843EFA" w:rsidRDefault="00D22E4D" w:rsidP="00D22E4D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2E4D" w:rsidRPr="00843EFA" w:rsidRDefault="00D22E4D" w:rsidP="00D22E4D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2E4D" w:rsidRPr="00843EFA" w:rsidRDefault="00D22E4D" w:rsidP="00D22E4D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2E4D" w:rsidRPr="00843EFA" w:rsidRDefault="00D22E4D" w:rsidP="00D22E4D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2E4D" w:rsidRPr="00843EFA" w:rsidRDefault="00D22E4D" w:rsidP="00D22E4D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2E4D" w:rsidRPr="00843EFA" w:rsidRDefault="00D22E4D" w:rsidP="00D22E4D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2E4D" w:rsidRPr="00843EFA" w:rsidRDefault="00D22E4D" w:rsidP="00D22E4D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2E4D" w:rsidRPr="00843EFA" w:rsidRDefault="00D22E4D" w:rsidP="00D22E4D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2E4D" w:rsidRPr="00843EFA" w:rsidRDefault="00D22E4D" w:rsidP="00D22E4D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2E4D" w:rsidRPr="00843EFA" w:rsidRDefault="00D22E4D" w:rsidP="00D22E4D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D22E4D" w:rsidRPr="00843EFA">
          <w:footerReference w:type="default" r:id="rId9"/>
          <w:pgSz w:w="11909" w:h="16834"/>
          <w:pgMar w:top="1440" w:right="1304" w:bottom="720" w:left="1701" w:header="720" w:footer="720" w:gutter="0"/>
          <w:cols w:space="60"/>
          <w:noEndnote/>
        </w:sectPr>
      </w:pPr>
    </w:p>
    <w:p w:rsidR="00D22E4D" w:rsidRPr="00843EFA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</w:p>
    <w:p w:rsidR="00D22E4D" w:rsidRPr="00843EFA" w:rsidRDefault="00D22E4D" w:rsidP="00D22E4D">
      <w:pPr>
        <w:keepNext/>
        <w:keepLines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43EF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паспорт ПРОГРАММЫ УЧЕБНОЙ ДИСЦИПЛИНЫ</w:t>
      </w:r>
    </w:p>
    <w:p w:rsidR="00D22E4D" w:rsidRPr="00843EFA" w:rsidRDefault="00FE0044" w:rsidP="00D22E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экология</w:t>
      </w:r>
      <w:bookmarkStart w:id="0" w:name="_GoBack"/>
      <w:bookmarkEnd w:id="0"/>
    </w:p>
    <w:p w:rsidR="00D22E4D" w:rsidRPr="00843EFA" w:rsidRDefault="00D22E4D" w:rsidP="00D22E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D22E4D" w:rsidRPr="00DF6D96" w:rsidRDefault="00D22E4D" w:rsidP="00D22E4D">
      <w:pPr>
        <w:tabs>
          <w:tab w:val="left" w:pos="396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EF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Рабочая п</w:t>
      </w:r>
      <w:proofErr w:type="spellStart"/>
      <w:r w:rsidRPr="00843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proofErr w:type="spellEnd"/>
      <w:r w:rsidRPr="0084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дисциплины является частью программы подготовки квалифицированных рабочих,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жащих в соответствии с ФГОС СПО </w:t>
      </w:r>
      <w:r w:rsidRPr="009D7CD0">
        <w:rPr>
          <w:rFonts w:ascii="Times New Roman" w:eastAsia="Times New Roman" w:hAnsi="Times New Roman" w:cs="Times New Roman"/>
          <w:sz w:val="24"/>
          <w:szCs w:val="24"/>
        </w:rPr>
        <w:t>по профессии15.01.26 Токарь-универсал.</w:t>
      </w:r>
    </w:p>
    <w:p w:rsidR="00D22E4D" w:rsidRPr="00843EFA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E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E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E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3E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22E4D" w:rsidRPr="00843EFA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4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D22E4D" w:rsidRPr="00843EFA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E4D" w:rsidRPr="00843EFA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D22E4D" w:rsidRPr="00843EFA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843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дисциплины «Экология»</w:t>
      </w:r>
      <w:r w:rsidRPr="00843EF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: </w:t>
      </w:r>
      <w:r w:rsidRPr="00843EFA">
        <w:rPr>
          <w:rFonts w:ascii="Times New Roman" w:eastAsia="Times New Roman" w:hAnsi="Times New Roman" w:cs="Times New Roman"/>
          <w:lang w:eastAsia="ru-RU"/>
        </w:rPr>
        <w:t>Сформировать у студентов научные знания и научные методы познания,  целостную картину мира,  пробуждать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:rsidR="00D22E4D" w:rsidRPr="00843EFA" w:rsidRDefault="00D22E4D" w:rsidP="00D22E4D">
      <w:pPr>
        <w:spacing w:before="132" w:after="120"/>
        <w:ind w:right="223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843EFA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Задачи: </w:t>
      </w:r>
    </w:p>
    <w:p w:rsidR="00D22E4D" w:rsidRPr="00843EFA" w:rsidRDefault="00D22E4D" w:rsidP="00D22E4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0" w:lineRule="exact"/>
        <w:ind w:left="571" w:right="10" w:hanging="274"/>
        <w:jc w:val="both"/>
        <w:rPr>
          <w:rFonts w:ascii="Times New Roman" w:eastAsia="Times New Roman" w:hAnsi="Times New Roman" w:cs="Times New Roman"/>
          <w:lang w:eastAsia="ru-RU"/>
        </w:rPr>
      </w:pPr>
      <w:r w:rsidRPr="00843EFA">
        <w:rPr>
          <w:rFonts w:ascii="Times New Roman" w:eastAsia="Times New Roman" w:hAnsi="Times New Roman" w:cs="Times New Roman"/>
          <w:lang w:eastAsia="ru-RU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gramStart"/>
      <w:r w:rsidRPr="00843EFA">
        <w:rPr>
          <w:rFonts w:ascii="Times New Roman" w:eastAsia="Times New Roman" w:hAnsi="Times New Roman" w:cs="Times New Roman"/>
          <w:lang w:eastAsia="ru-RU"/>
        </w:rPr>
        <w:t>естественно-научной</w:t>
      </w:r>
      <w:proofErr w:type="gramEnd"/>
      <w:r w:rsidRPr="00843EFA">
        <w:rPr>
          <w:rFonts w:ascii="Times New Roman" w:eastAsia="Times New Roman" w:hAnsi="Times New Roman" w:cs="Times New Roman"/>
          <w:lang w:eastAsia="ru-RU"/>
        </w:rPr>
        <w:t xml:space="preserve"> и социальной дисци</w:t>
      </w:r>
      <w:r w:rsidRPr="00843EFA">
        <w:rPr>
          <w:rFonts w:ascii="Times New Roman" w:eastAsia="Times New Roman" w:hAnsi="Times New Roman" w:cs="Times New Roman"/>
          <w:lang w:eastAsia="ru-RU"/>
        </w:rPr>
        <w:softHyphen/>
        <w:t>плины, ее роли в формировании картины мира; о методах научного познания;</w:t>
      </w:r>
    </w:p>
    <w:p w:rsidR="00D22E4D" w:rsidRPr="00843EFA" w:rsidRDefault="00D22E4D" w:rsidP="00D22E4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0" w:lineRule="exact"/>
        <w:ind w:left="571" w:right="10" w:hanging="274"/>
        <w:jc w:val="both"/>
        <w:rPr>
          <w:rFonts w:ascii="Times New Roman" w:eastAsia="Times New Roman" w:hAnsi="Times New Roman" w:cs="Times New Roman"/>
          <w:lang w:eastAsia="ru-RU"/>
        </w:rPr>
      </w:pPr>
      <w:r w:rsidRPr="00843EFA">
        <w:rPr>
          <w:rFonts w:ascii="Times New Roman" w:eastAsia="Times New Roman" w:hAnsi="Times New Roman" w:cs="Times New Roman"/>
          <w:lang w:eastAsia="ru-RU"/>
        </w:rPr>
        <w:t>овладение умениями логически мыслить, обосновывать место и роль эколо</w:t>
      </w:r>
      <w:r w:rsidRPr="00843EFA">
        <w:rPr>
          <w:rFonts w:ascii="Times New Roman" w:eastAsia="Times New Roman" w:hAnsi="Times New Roman" w:cs="Times New Roman"/>
          <w:lang w:eastAsia="ru-RU"/>
        </w:rPr>
        <w:softHyphen/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</w:t>
      </w:r>
      <w:r w:rsidRPr="00843EFA">
        <w:rPr>
          <w:rFonts w:ascii="Times New Roman" w:eastAsia="Times New Roman" w:hAnsi="Times New Roman" w:cs="Times New Roman"/>
          <w:lang w:eastAsia="ru-RU"/>
        </w:rPr>
        <w:softHyphen/>
        <w:t>кусственными экосистемами с целью их описания и выявления естественных и антропогенных изменений;</w:t>
      </w:r>
    </w:p>
    <w:p w:rsidR="00D22E4D" w:rsidRPr="00843EFA" w:rsidRDefault="00D22E4D" w:rsidP="00D22E4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0" w:lineRule="exact"/>
        <w:ind w:left="571" w:right="14" w:hanging="274"/>
        <w:jc w:val="both"/>
        <w:rPr>
          <w:rFonts w:ascii="Times New Roman" w:eastAsia="Times New Roman" w:hAnsi="Times New Roman" w:cs="Times New Roman"/>
          <w:lang w:eastAsia="ru-RU"/>
        </w:rPr>
      </w:pPr>
      <w:r w:rsidRPr="00843EFA">
        <w:rPr>
          <w:rFonts w:ascii="Times New Roman" w:eastAsia="Times New Roman" w:hAnsi="Times New Roman" w:cs="Times New Roman"/>
          <w:lang w:eastAsia="ru-RU"/>
        </w:rPr>
        <w:t>развитие познавательных интересов, интеллектуальных и творческих способ</w:t>
      </w:r>
      <w:r w:rsidRPr="00843EFA">
        <w:rPr>
          <w:rFonts w:ascii="Times New Roman" w:eastAsia="Times New Roman" w:hAnsi="Times New Roman" w:cs="Times New Roman"/>
          <w:lang w:eastAsia="ru-RU"/>
        </w:rPr>
        <w:softHyphen/>
        <w:t>ностей обучающихся в процессе изучения экологии; путей развития природоох</w:t>
      </w:r>
      <w:r w:rsidRPr="00843EFA">
        <w:rPr>
          <w:rFonts w:ascii="Times New Roman" w:eastAsia="Times New Roman" w:hAnsi="Times New Roman" w:cs="Times New Roman"/>
          <w:lang w:eastAsia="ru-RU"/>
        </w:rPr>
        <w:softHyphen/>
        <w:t>ранной деятельности; в ходе работы с различными источниками информации;</w:t>
      </w:r>
    </w:p>
    <w:p w:rsidR="00D22E4D" w:rsidRPr="00843EFA" w:rsidRDefault="00D22E4D" w:rsidP="00D22E4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0" w:lineRule="exact"/>
        <w:ind w:left="571" w:right="10" w:hanging="274"/>
        <w:jc w:val="both"/>
        <w:rPr>
          <w:rFonts w:ascii="Times New Roman" w:eastAsia="Times New Roman" w:hAnsi="Times New Roman" w:cs="Times New Roman"/>
          <w:lang w:eastAsia="ru-RU"/>
        </w:rPr>
      </w:pPr>
      <w:r w:rsidRPr="00843EFA">
        <w:rPr>
          <w:rFonts w:ascii="Times New Roman" w:eastAsia="Times New Roman" w:hAnsi="Times New Roman" w:cs="Times New Roman"/>
          <w:lang w:eastAsia="ru-RU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</w:t>
      </w:r>
      <w:r w:rsidRPr="00843EFA">
        <w:rPr>
          <w:rFonts w:ascii="Times New Roman" w:eastAsia="Times New Roman" w:hAnsi="Times New Roman" w:cs="Times New Roman"/>
          <w:lang w:eastAsia="ru-RU"/>
        </w:rPr>
        <w:softHyphen/>
        <w:t>ному здоровью; уважения к мнению оппонента при обсуждении экологических проблем;</w:t>
      </w:r>
    </w:p>
    <w:p w:rsidR="00D22E4D" w:rsidRPr="00843EFA" w:rsidRDefault="00D22E4D" w:rsidP="00D22E4D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0" w:lineRule="exact"/>
        <w:ind w:left="571" w:hanging="274"/>
        <w:jc w:val="both"/>
        <w:rPr>
          <w:rFonts w:ascii="Times New Roman" w:eastAsia="Times New Roman" w:hAnsi="Times New Roman" w:cs="Times New Roman"/>
          <w:lang w:eastAsia="ru-RU"/>
        </w:rPr>
      </w:pPr>
      <w:r w:rsidRPr="00843EFA">
        <w:rPr>
          <w:rFonts w:ascii="Times New Roman" w:eastAsia="Times New Roman" w:hAnsi="Times New Roman" w:cs="Times New Roman"/>
          <w:lang w:eastAsia="ru-RU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</w:t>
      </w:r>
      <w:r w:rsidRPr="00843EFA">
        <w:rPr>
          <w:rFonts w:ascii="Times New Roman" w:eastAsia="Times New Roman" w:hAnsi="Times New Roman" w:cs="Times New Roman"/>
          <w:lang w:eastAsia="ru-RU"/>
        </w:rPr>
        <w:softHyphen/>
        <w:t>дей) по отношению к окружающей среде, здоровью других людей и собственному здоровью; соблюдению правил поведения в природе.</w:t>
      </w:r>
    </w:p>
    <w:p w:rsidR="00D22E4D" w:rsidRPr="00843EFA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2E4D" w:rsidRPr="00843EFA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содержания учебной дисциплины «Экология» направлено на развитие   </w:t>
      </w:r>
    </w:p>
    <w:p w:rsidR="00D22E4D" w:rsidRPr="00843EFA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и ключевых компетенций:</w:t>
      </w:r>
    </w:p>
    <w:tbl>
      <w:tblPr>
        <w:tblStyle w:val="TableNormal"/>
        <w:tblW w:w="95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894"/>
      </w:tblGrid>
      <w:tr w:rsidR="00D22E4D" w:rsidRPr="00843EFA" w:rsidTr="00FD2AA3">
        <w:trPr>
          <w:trHeight w:hRule="exact" w:val="42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E4D" w:rsidRPr="00843EFA" w:rsidRDefault="00D22E4D" w:rsidP="00FD2AA3">
            <w:pPr>
              <w:spacing w:line="275" w:lineRule="exact"/>
              <w:ind w:right="1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43EFA">
              <w:rPr>
                <w:rFonts w:ascii="Times New Roman" w:eastAsia="Times New Roman" w:hAnsi="Times New Roman"/>
                <w:b/>
                <w:sz w:val="24"/>
              </w:rPr>
              <w:t>Код</w:t>
            </w:r>
            <w:proofErr w:type="spellEnd"/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E4D" w:rsidRPr="00843EFA" w:rsidRDefault="00D22E4D" w:rsidP="00FD2AA3">
            <w:pPr>
              <w:spacing w:line="275" w:lineRule="exact"/>
              <w:ind w:right="6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43EFA">
              <w:rPr>
                <w:rFonts w:ascii="Times New Roman" w:eastAsia="Times New Roman" w:hAnsi="Times New Roman"/>
                <w:b/>
                <w:sz w:val="24"/>
              </w:rPr>
              <w:t>Общие</w:t>
            </w:r>
            <w:proofErr w:type="spellEnd"/>
            <w:r w:rsidRPr="00843EFA">
              <w:rPr>
                <w:rFonts w:ascii="Times New Roman" w:eastAsia="Times New Roman" w:hAnsi="Times New Roman"/>
                <w:b/>
                <w:sz w:val="24"/>
              </w:rPr>
              <w:t xml:space="preserve"> и </w:t>
            </w:r>
            <w:proofErr w:type="spellStart"/>
            <w:r w:rsidRPr="00843EFA">
              <w:rPr>
                <w:rFonts w:ascii="Times New Roman" w:eastAsia="Times New Roman" w:hAnsi="Times New Roman"/>
                <w:b/>
                <w:sz w:val="24"/>
              </w:rPr>
              <w:t>ключевые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43EFA">
              <w:rPr>
                <w:rFonts w:ascii="Times New Roman" w:eastAsia="Times New Roman" w:hAnsi="Times New Roman"/>
                <w:b/>
                <w:sz w:val="24"/>
              </w:rPr>
              <w:t>компетенции</w:t>
            </w:r>
            <w:proofErr w:type="spellEnd"/>
          </w:p>
        </w:tc>
      </w:tr>
      <w:tr w:rsidR="00D22E4D" w:rsidRPr="00843EFA" w:rsidTr="00FD2AA3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spacing w:before="200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EFA">
              <w:rPr>
                <w:rFonts w:ascii="Times New Roman" w:eastAsia="Times New Roman" w:hAnsi="Times New Roman"/>
                <w:b/>
                <w:sz w:val="24"/>
                <w:szCs w:val="24"/>
              </w:rPr>
              <w:t>ОК 1.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3E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22E4D" w:rsidRPr="00843EFA" w:rsidTr="00FD2AA3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spacing w:before="200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EFA">
              <w:rPr>
                <w:rFonts w:ascii="Times New Roman" w:eastAsia="Times New Roman" w:hAnsi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3E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D22E4D" w:rsidRPr="00843EFA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22E4D" w:rsidRPr="00843EFA" w:rsidTr="00FD2AA3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spacing w:before="200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EFA">
              <w:rPr>
                <w:rFonts w:ascii="Times New Roman" w:eastAsia="Times New Roman" w:hAnsi="Times New Roman"/>
                <w:b/>
                <w:sz w:val="24"/>
                <w:szCs w:val="24"/>
              </w:rPr>
              <w:t>ОК 3</w:t>
            </w:r>
            <w:r w:rsidRPr="00843E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3E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D22E4D" w:rsidRPr="00843EFA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22E4D" w:rsidRPr="00843EFA" w:rsidTr="00FD2AA3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spacing w:before="200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EFA">
              <w:rPr>
                <w:rFonts w:ascii="Times New Roman" w:eastAsia="Times New Roman" w:hAnsi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3E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D22E4D" w:rsidRPr="00843EFA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22E4D" w:rsidRPr="00843EFA" w:rsidTr="00FD2AA3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spacing w:before="200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EFA">
              <w:rPr>
                <w:rFonts w:ascii="Times New Roman" w:eastAsia="Times New Roman" w:hAnsi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3E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D22E4D" w:rsidRPr="00843EFA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22E4D" w:rsidRPr="00843EFA" w:rsidTr="00FD2AA3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spacing w:before="200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43E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Работать в команде, эффективно общаться с коллегами, руководством, клиентами.</w:t>
            </w:r>
          </w:p>
          <w:p w:rsidR="00D22E4D" w:rsidRPr="00843EFA" w:rsidRDefault="00D22E4D" w:rsidP="00FD2A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22E4D" w:rsidRPr="00843EFA" w:rsidTr="00FD2AA3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spacing w:before="200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EFA">
              <w:rPr>
                <w:rFonts w:ascii="Times New Roman" w:eastAsia="Times New Roman" w:hAnsi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3E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D22E4D" w:rsidRPr="00843EFA" w:rsidTr="00FD2AA3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spacing w:before="200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EFA">
              <w:rPr>
                <w:rFonts w:ascii="Times New Roman" w:eastAsia="Times New Roman" w:hAnsi="Times New Roman"/>
                <w:b/>
                <w:sz w:val="24"/>
                <w:szCs w:val="24"/>
              </w:rPr>
              <w:t>КК 1.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3EFA">
              <w:rPr>
                <w:rFonts w:ascii="Times New Roman" w:eastAsia="Times New Roman" w:hAnsi="Times New Roman"/>
                <w:sz w:val="24"/>
                <w:szCs w:val="24"/>
              </w:rPr>
              <w:t>Ценностно-смысловые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EFA">
              <w:rPr>
                <w:rFonts w:ascii="Times New Roman" w:eastAsia="Times New Roman" w:hAnsi="Times New Roman"/>
                <w:sz w:val="24"/>
                <w:szCs w:val="24"/>
              </w:rPr>
              <w:t>компетенции</w:t>
            </w:r>
            <w:proofErr w:type="spellEnd"/>
            <w:r w:rsidRPr="00843EF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22E4D" w:rsidRPr="00843EFA" w:rsidTr="00FD2AA3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spacing w:before="200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EFA">
              <w:rPr>
                <w:rFonts w:ascii="Times New Roman" w:eastAsia="Times New Roman" w:hAnsi="Times New Roman"/>
                <w:b/>
                <w:sz w:val="24"/>
                <w:szCs w:val="24"/>
              </w:rPr>
              <w:t>КК 2.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3EFA">
              <w:rPr>
                <w:rFonts w:ascii="Times New Roman" w:eastAsia="Times New Roman" w:hAnsi="Times New Roman"/>
                <w:sz w:val="24"/>
                <w:szCs w:val="24"/>
              </w:rPr>
              <w:t>Общекультурные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EFA">
              <w:rPr>
                <w:rFonts w:ascii="Times New Roman" w:eastAsia="Times New Roman" w:hAnsi="Times New Roman"/>
                <w:sz w:val="24"/>
                <w:szCs w:val="24"/>
              </w:rPr>
              <w:t>компетенции</w:t>
            </w:r>
            <w:proofErr w:type="spellEnd"/>
            <w:r w:rsidRPr="00843EF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22E4D" w:rsidRPr="00843EFA" w:rsidTr="00FD2AA3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spacing w:before="200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EFA">
              <w:rPr>
                <w:rFonts w:ascii="Times New Roman" w:eastAsia="Times New Roman" w:hAnsi="Times New Roman"/>
                <w:b/>
                <w:sz w:val="24"/>
                <w:szCs w:val="24"/>
              </w:rPr>
              <w:t>КК 3.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3EFA">
              <w:rPr>
                <w:rFonts w:ascii="Times New Roman" w:eastAsia="Times New Roman" w:hAnsi="Times New Roman"/>
                <w:sz w:val="24"/>
                <w:szCs w:val="24"/>
              </w:rPr>
              <w:t>Учебно-познавательные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EFA">
              <w:rPr>
                <w:rFonts w:ascii="Times New Roman" w:eastAsia="Times New Roman" w:hAnsi="Times New Roman"/>
                <w:sz w:val="24"/>
                <w:szCs w:val="24"/>
              </w:rPr>
              <w:t>компетенции</w:t>
            </w:r>
            <w:proofErr w:type="spellEnd"/>
            <w:r w:rsidRPr="00843EF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D22E4D" w:rsidRPr="00843EFA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2E4D" w:rsidRPr="00843EFA" w:rsidTr="00FD2AA3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spacing w:before="200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EFA">
              <w:rPr>
                <w:rFonts w:ascii="Times New Roman" w:eastAsia="Times New Roman" w:hAnsi="Times New Roman"/>
                <w:b/>
                <w:sz w:val="24"/>
                <w:szCs w:val="24"/>
              </w:rPr>
              <w:t>КК 4.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3EFA">
              <w:rPr>
                <w:rFonts w:ascii="Times New Roman" w:eastAsia="Times New Roman" w:hAnsi="Times New Roman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EFA">
              <w:rPr>
                <w:rFonts w:ascii="Times New Roman" w:eastAsia="Times New Roman" w:hAnsi="Times New Roman"/>
                <w:sz w:val="24"/>
                <w:szCs w:val="24"/>
              </w:rPr>
              <w:t>компетенции</w:t>
            </w:r>
            <w:proofErr w:type="spellEnd"/>
            <w:r w:rsidRPr="00843EF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D22E4D" w:rsidRPr="00843EFA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2E4D" w:rsidRPr="00843EFA" w:rsidTr="00FD2AA3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spacing w:before="200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EFA">
              <w:rPr>
                <w:rFonts w:ascii="Times New Roman" w:eastAsia="Times New Roman" w:hAnsi="Times New Roman"/>
                <w:b/>
                <w:sz w:val="24"/>
                <w:szCs w:val="24"/>
              </w:rPr>
              <w:t>КК 5</w:t>
            </w:r>
            <w:r w:rsidRPr="00843E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3EFA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EFA">
              <w:rPr>
                <w:rFonts w:ascii="Times New Roman" w:eastAsia="Times New Roman" w:hAnsi="Times New Roman"/>
                <w:sz w:val="24"/>
                <w:szCs w:val="24"/>
              </w:rPr>
              <w:t>компетенции</w:t>
            </w:r>
            <w:proofErr w:type="spellEnd"/>
            <w:r w:rsidRPr="00843EF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D22E4D" w:rsidRPr="00843EFA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2E4D" w:rsidRPr="00843EFA" w:rsidTr="00FD2AA3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spacing w:before="200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EFA">
              <w:rPr>
                <w:rFonts w:ascii="Times New Roman" w:hAnsi="Times New Roman"/>
                <w:b/>
                <w:sz w:val="24"/>
                <w:szCs w:val="24"/>
              </w:rPr>
              <w:t>КК 6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EFA">
              <w:rPr>
                <w:rFonts w:ascii="Times New Roman" w:hAnsi="Times New Roman"/>
                <w:sz w:val="24"/>
                <w:szCs w:val="24"/>
              </w:rPr>
              <w:t>Социально-трудовые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EFA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proofErr w:type="spellEnd"/>
            <w:r w:rsidRPr="00843E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22E4D" w:rsidRPr="00843EFA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2E4D" w:rsidRPr="00843EFA" w:rsidTr="00FD2AA3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spacing w:before="200"/>
              <w:ind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EFA">
              <w:rPr>
                <w:rFonts w:ascii="Times New Roman" w:eastAsia="Times New Roman" w:hAnsi="Times New Roman"/>
                <w:b/>
                <w:sz w:val="24"/>
                <w:szCs w:val="24"/>
              </w:rPr>
              <w:t>КК 7.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E50C35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43EFA">
              <w:rPr>
                <w:rFonts w:ascii="Times New Roman" w:eastAsia="Times New Roman" w:hAnsi="Times New Roman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EFA">
              <w:rPr>
                <w:rFonts w:ascii="Times New Roman" w:eastAsia="Times New Roman" w:hAnsi="Times New Roman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самосовершенствования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22E4D" w:rsidRPr="00843EFA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22E4D" w:rsidRPr="00843EFA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2E4D" w:rsidRPr="00843EFA" w:rsidRDefault="00D22E4D" w:rsidP="00D22E4D">
      <w:pPr>
        <w:spacing w:before="69" w:after="120" w:line="240" w:lineRule="auto"/>
        <w:ind w:right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студент должен:</w:t>
      </w:r>
    </w:p>
    <w:tbl>
      <w:tblPr>
        <w:tblStyle w:val="TableNormal"/>
        <w:tblW w:w="95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938"/>
      </w:tblGrid>
      <w:tr w:rsidR="00D22E4D" w:rsidRPr="00843EFA" w:rsidTr="00FD2AA3">
        <w:trPr>
          <w:trHeight w:hRule="exact" w:val="741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D22E4D" w:rsidRPr="00843EFA" w:rsidRDefault="00D22E4D" w:rsidP="00FD2AA3">
            <w:pPr>
              <w:spacing w:before="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43EFA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proofErr w:type="spellEnd"/>
            <w:r w:rsidRPr="00843EF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D22E4D" w:rsidRPr="00843EFA" w:rsidRDefault="00D22E4D" w:rsidP="00FD2AA3">
            <w:pPr>
              <w:ind w:right="123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43E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виды и классификацию природных ресурсов, условия устойчивого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43E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состояния экосистем.</w:t>
            </w:r>
          </w:p>
          <w:p w:rsidR="00D22E4D" w:rsidRPr="00843EFA" w:rsidRDefault="00D22E4D" w:rsidP="00FD2AA3">
            <w:pPr>
              <w:autoSpaceDE w:val="0"/>
              <w:autoSpaceDN w:val="0"/>
              <w:adjustRightInd w:val="0"/>
              <w:ind w:right="461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22E4D" w:rsidRPr="00843EFA" w:rsidTr="00FD2AA3">
        <w:trPr>
          <w:trHeight w:hRule="exact" w:val="98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43E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задачи охраны окружающей среды, </w:t>
            </w:r>
            <w:proofErr w:type="spellStart"/>
            <w:r w:rsidRPr="00843E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природоресурсный</w:t>
            </w:r>
            <w:proofErr w:type="spellEnd"/>
            <w:r w:rsidRPr="00843E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потенциал и охраняемые природные территории Российской Федерации.</w:t>
            </w:r>
          </w:p>
          <w:p w:rsidR="00D22E4D" w:rsidRPr="00843EFA" w:rsidRDefault="00D22E4D" w:rsidP="00FD2A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22E4D" w:rsidRPr="00843EFA" w:rsidRDefault="00D22E4D" w:rsidP="00FD2AA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22E4D" w:rsidRPr="00843EFA" w:rsidTr="00FD2AA3">
        <w:trPr>
          <w:trHeight w:hRule="exact" w:val="98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3E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  <w:p w:rsidR="00D22E4D" w:rsidRPr="00843EFA" w:rsidRDefault="00D22E4D" w:rsidP="00FD2AA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22E4D" w:rsidRPr="00843EFA" w:rsidTr="00FD2AA3">
        <w:trPr>
          <w:trHeight w:hRule="exact" w:val="718"/>
        </w:trPr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843E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основные источники и масштабы образования отходов производства.</w:t>
            </w:r>
          </w:p>
          <w:p w:rsidR="00D22E4D" w:rsidRPr="00843EFA" w:rsidRDefault="00D22E4D" w:rsidP="00FD2AA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D22E4D" w:rsidRPr="00843EFA" w:rsidRDefault="00D22E4D" w:rsidP="00FD2AA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22E4D" w:rsidRPr="00843EFA" w:rsidTr="00FD2AA3">
        <w:trPr>
          <w:trHeight w:hRule="exact" w:val="1666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843EF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производств.</w:t>
            </w:r>
          </w:p>
          <w:p w:rsidR="00D22E4D" w:rsidRPr="00843EFA" w:rsidRDefault="00D22E4D" w:rsidP="00FD2AA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22E4D" w:rsidRPr="00843EFA" w:rsidTr="00FD2AA3">
        <w:trPr>
          <w:trHeight w:hRule="exact" w:val="755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3E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принципы и правила международного сотрудничества в области</w:t>
            </w:r>
          </w:p>
          <w:p w:rsidR="00D22E4D" w:rsidRPr="00843EFA" w:rsidRDefault="00D22E4D" w:rsidP="00FD2AA3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3E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природопользования и охраны окружающей среды.</w:t>
            </w:r>
          </w:p>
          <w:p w:rsidR="00D22E4D" w:rsidRPr="00843EFA" w:rsidRDefault="00D22E4D" w:rsidP="00FD2AA3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22E4D" w:rsidRPr="00843EFA" w:rsidTr="00FD2AA3">
        <w:trPr>
          <w:trHeight w:hRule="exact" w:val="709"/>
        </w:trPr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3E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правовые основы, правила и нормы природопользования и экологической безопасности.</w:t>
            </w:r>
          </w:p>
          <w:p w:rsidR="00D22E4D" w:rsidRPr="00843EFA" w:rsidRDefault="00D22E4D" w:rsidP="00FD2AA3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22E4D" w:rsidRPr="00843EFA" w:rsidTr="00FD2AA3">
        <w:trPr>
          <w:trHeight w:hRule="exact" w:val="87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D22E4D" w:rsidRPr="00843EFA" w:rsidRDefault="00D22E4D" w:rsidP="00FD2AA3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43EFA">
              <w:rPr>
                <w:rFonts w:ascii="Times New Roman" w:eastAsia="Times New Roman" w:hAnsi="Times New Roman"/>
                <w:b/>
                <w:sz w:val="24"/>
              </w:rPr>
              <w:t>Уметь</w:t>
            </w:r>
            <w:proofErr w:type="spellEnd"/>
            <w:r w:rsidRPr="00843EFA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  <w:p w:rsidR="00D22E4D" w:rsidRPr="00843EFA" w:rsidRDefault="00D22E4D" w:rsidP="00FD2AA3">
            <w:pPr>
              <w:spacing w:before="10"/>
              <w:rPr>
                <w:rFonts w:ascii="Times New Roman" w:eastAsia="Times New Roman" w:hAnsi="Times New Roman"/>
                <w:sz w:val="23"/>
              </w:rPr>
            </w:pPr>
          </w:p>
          <w:p w:rsidR="00D22E4D" w:rsidRPr="00843EFA" w:rsidRDefault="00D22E4D" w:rsidP="00FD2AA3">
            <w:pPr>
              <w:ind w:right="123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43E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анализировать и прогнозировать экологические последствия различных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43E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видов производственной деятельности.</w:t>
            </w:r>
          </w:p>
          <w:p w:rsidR="00D22E4D" w:rsidRPr="00843EFA" w:rsidRDefault="00D22E4D" w:rsidP="00FD2A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D22E4D" w:rsidRPr="00843EFA" w:rsidTr="00FD2AA3">
        <w:trPr>
          <w:trHeight w:hRule="exact" w:val="406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43E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анализировать причины возникновения экологических аварий и катастроф.</w:t>
            </w:r>
          </w:p>
          <w:p w:rsidR="00D22E4D" w:rsidRPr="00843EFA" w:rsidRDefault="00D22E4D" w:rsidP="00FD2AA3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22E4D" w:rsidRPr="00843EFA" w:rsidTr="00FD2AA3">
        <w:trPr>
          <w:trHeight w:hRule="exact" w:val="671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43E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выбирать методы, технологии и аппараты утилизации газовых выбросов, стоков, твердых отходов.</w:t>
            </w:r>
          </w:p>
          <w:p w:rsidR="00D22E4D" w:rsidRPr="00843EFA" w:rsidRDefault="00D22E4D" w:rsidP="00FD2AA3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22E4D" w:rsidRPr="00843EFA" w:rsidTr="00FD2AA3">
        <w:trPr>
          <w:trHeight w:hRule="exact" w:val="464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43E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определить экологическую пригодность выпускаемой продукции;</w:t>
            </w:r>
          </w:p>
        </w:tc>
      </w:tr>
      <w:tr w:rsidR="00D22E4D" w:rsidRPr="00843EFA" w:rsidTr="00FD2AA3">
        <w:trPr>
          <w:trHeight w:hRule="exact" w:val="691"/>
        </w:trPr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4D" w:rsidRPr="00843EFA" w:rsidRDefault="00D22E4D" w:rsidP="00FD2AA3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43E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оценивать состояние экологии окружающей среды на производственном объекте.</w:t>
            </w:r>
          </w:p>
        </w:tc>
      </w:tr>
    </w:tbl>
    <w:p w:rsidR="00D22E4D" w:rsidRPr="00843EFA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2E4D" w:rsidRPr="00843EFA" w:rsidRDefault="00D22E4D" w:rsidP="00D22E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sah-RU" w:eastAsia="ru-RU"/>
        </w:rPr>
      </w:pPr>
    </w:p>
    <w:p w:rsidR="00D22E4D" w:rsidRPr="000A5892" w:rsidRDefault="00D22E4D" w:rsidP="00D22E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Pr="000A5892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К</w:t>
      </w:r>
      <w:proofErr w:type="spellStart"/>
      <w:r w:rsidRPr="000A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</w:t>
      </w:r>
      <w:proofErr w:type="spellEnd"/>
      <w:r w:rsidRPr="000A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на освоение </w:t>
      </w:r>
      <w:r w:rsidRPr="000A5892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программы </w:t>
      </w:r>
      <w:r w:rsidRPr="000A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дисциплины:</w:t>
      </w:r>
    </w:p>
    <w:p w:rsidR="00D22E4D" w:rsidRPr="000A5892" w:rsidRDefault="00D22E4D" w:rsidP="00D22E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 w:rsidR="00FE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студента  </w:t>
      </w:r>
      <w:r w:rsidR="00FE0044" w:rsidRPr="00FE0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</w:t>
      </w:r>
      <w:r w:rsidR="00FE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D22E4D" w:rsidRPr="000A5892" w:rsidRDefault="00D22E4D" w:rsidP="00D22E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студента </w:t>
      </w:r>
      <w:r w:rsidRPr="00FE0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2E4D" w:rsidRPr="000A5892" w:rsidRDefault="00D22E4D" w:rsidP="00D22E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мостоятельной работы студента </w:t>
      </w:r>
      <w:r w:rsidRPr="00FE0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D22E4D" w:rsidRPr="000A5892" w:rsidRDefault="00D22E4D" w:rsidP="00D22E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D22E4D" w:rsidRPr="000A5892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E4D" w:rsidRPr="000A5892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D22E4D" w:rsidRPr="000A5892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D22E4D" w:rsidRPr="000A5892" w:rsidTr="00FD2AA3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E4D" w:rsidRPr="000A5892" w:rsidRDefault="00D22E4D" w:rsidP="00FD2A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E4D" w:rsidRPr="000A5892" w:rsidRDefault="00D22E4D" w:rsidP="00FD2A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D22E4D" w:rsidRPr="000A5892" w:rsidTr="00FD2AA3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E4D" w:rsidRPr="000A5892" w:rsidRDefault="00D22E4D" w:rsidP="00FD2A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E4D" w:rsidRPr="000A5892" w:rsidRDefault="00D22E4D" w:rsidP="00FD2A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D22E4D" w:rsidRPr="000A5892" w:rsidTr="00FD2AA3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E4D" w:rsidRPr="000A5892" w:rsidRDefault="00D22E4D" w:rsidP="00FD2AA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E4D" w:rsidRPr="000A5892" w:rsidRDefault="00D22E4D" w:rsidP="00FD2A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22E4D" w:rsidRPr="000A5892" w:rsidTr="00FD2AA3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E4D" w:rsidRPr="000A5892" w:rsidRDefault="00D22E4D" w:rsidP="00FD2AA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4D" w:rsidRPr="000A5892" w:rsidRDefault="00D22E4D" w:rsidP="00FD2A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2E4D" w:rsidRPr="000A5892" w:rsidTr="00FD2AA3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4D" w:rsidRPr="000A5892" w:rsidRDefault="00D22E4D" w:rsidP="00FD2AA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лабораторные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4D" w:rsidRPr="000A5892" w:rsidRDefault="00D22E4D" w:rsidP="00FD2A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22E4D" w:rsidRPr="000A5892" w:rsidTr="00FD2AA3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E4D" w:rsidRPr="000A5892" w:rsidRDefault="00D22E4D" w:rsidP="00FD2AA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E4D" w:rsidRPr="00C02075" w:rsidRDefault="00D22E4D" w:rsidP="00FD2A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7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22E4D" w:rsidRPr="000A5892" w:rsidTr="00FD2AA3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4D" w:rsidRPr="000A5892" w:rsidRDefault="00D22E4D" w:rsidP="00FD2AA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4D" w:rsidRPr="000777B2" w:rsidRDefault="00D22E4D" w:rsidP="00FD2A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2E4D" w:rsidRPr="000A5892" w:rsidTr="00FD2AA3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E4D" w:rsidRPr="000A5892" w:rsidRDefault="00D22E4D" w:rsidP="00FD2AA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E4D" w:rsidRPr="000A5892" w:rsidRDefault="00D22E4D" w:rsidP="00FD2A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22E4D" w:rsidRPr="000A5892" w:rsidTr="00FD2AA3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E4D" w:rsidRPr="000A5892" w:rsidRDefault="00D22E4D" w:rsidP="00FD2A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зачета</w:t>
            </w:r>
          </w:p>
        </w:tc>
      </w:tr>
    </w:tbl>
    <w:p w:rsidR="00D22E4D" w:rsidRPr="000A5892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D22E4D" w:rsidRPr="000A5892">
          <w:pgSz w:w="11909" w:h="16834"/>
          <w:pgMar w:top="994" w:right="1309" w:bottom="360" w:left="1701" w:header="720" w:footer="720" w:gutter="0"/>
          <w:cols w:space="60"/>
          <w:noEndnote/>
        </w:sectPr>
      </w:pPr>
    </w:p>
    <w:p w:rsidR="00D22E4D" w:rsidRPr="000A5892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pacing w:val="-18"/>
          <w:sz w:val="28"/>
          <w:szCs w:val="28"/>
          <w:lang w:eastAsia="ru-RU"/>
        </w:rPr>
      </w:pPr>
    </w:p>
    <w:p w:rsidR="00D22E4D" w:rsidRPr="000A5892" w:rsidRDefault="00D22E4D" w:rsidP="00D22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и содержание учебной дисциплины «Экология»</w:t>
      </w:r>
    </w:p>
    <w:p w:rsidR="00D22E4D" w:rsidRPr="000A5892" w:rsidRDefault="00D22E4D" w:rsidP="00D22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543"/>
        <w:gridCol w:w="8222"/>
        <w:gridCol w:w="992"/>
        <w:gridCol w:w="1356"/>
      </w:tblGrid>
      <w:tr w:rsidR="00D22E4D" w:rsidRPr="000A5892" w:rsidTr="00FD2A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Содержание учебного материала, лабораторные работы и практические занятия, са</w:t>
            </w:r>
            <w:r>
              <w:rPr>
                <w:rFonts w:ascii="Times New Roman" w:eastAsia="Times New Roman" w:hAnsi="Times New Roman" w:cs="Times New Roman"/>
                <w:b/>
              </w:rPr>
              <w:t>мостоятельная работа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Объем часов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Уровень освоения</w:t>
            </w:r>
          </w:p>
        </w:tc>
      </w:tr>
      <w:tr w:rsidR="00D22E4D" w:rsidRPr="000A5892" w:rsidTr="00FD2A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D22E4D" w:rsidRPr="000A5892" w:rsidTr="00FD2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tabs>
                <w:tab w:val="left" w:pos="12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tabs>
                <w:tab w:val="left" w:pos="12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0A5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как научная дисциплина</w:t>
            </w:r>
          </w:p>
        </w:tc>
      </w:tr>
      <w:tr w:rsidR="00D22E4D" w:rsidRPr="000A5892" w:rsidTr="00FD2A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 xml:space="preserve">Тема 1. 1. </w:t>
            </w:r>
            <w:r w:rsidRPr="000A5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2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Содержание учебного материала: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6" w:after="0" w:line="230" w:lineRule="exact"/>
              <w:ind w:right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 xml:space="preserve">Объект изучения экологии — взаимодействие живых систем. </w:t>
            </w:r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История развития экологии. Методы, используемые в экологических исследованиях. 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Роль экологии в формировании современной картины мира и в практической деятельности людей.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Значение экологии в освоении профессий и специальностей среднего профессиональ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образования.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2E4D" w:rsidRPr="000A5892" w:rsidTr="00FD2AA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 xml:space="preserve">Тема 1.2. 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экология.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экология.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Прикладная экология.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Содержание учебного материала: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9" w:after="0" w:line="230" w:lineRule="exact"/>
              <w:ind w:right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Общая экология. 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Среда обитания и факторы среды. Общие закономерности дей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ствия факторов среды на организм. Популяция. Экосистема. Биосфера.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Социальная экология. 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Предмет изучения социальной экологии. Среда, окружаю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щая человека, ее специфика и состояние. </w:t>
            </w:r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Демография и проблемы экологии. При</w:t>
            </w:r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родные ресурсы, используемые человеком. 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Понятие «загрязнение среды».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Прикладная экология. 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Экологические проблемы: региональные и глобальные. Причины возникновения глобальных экологических проблем. </w:t>
            </w:r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Возможные способы решения глобальных экологических проблем.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Демонстрации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Экологические факторы и их влияние на организмы.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Межвидовые отношения: конкуренция, симбиоз, хищничество, паразитизм.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2E4D" w:rsidRPr="000A5892" w:rsidTr="00FD2AA3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Описание антропогенных изменений в естественных природных ландшафтах мест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ности, окружающей 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E4D" w:rsidRPr="000A5892" w:rsidTr="00FD2AA3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Самостоятельная работа: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Окружающая человека среда и ее компоненты: различные взгляды на одну проблему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экологические приоритеты современного мира».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Особо неблагоприятные в экологическом отношении территории России: воз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можные   способы решения проблем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Особо охраняемые природные территории и их значение в охране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E4D" w:rsidRPr="000A5892" w:rsidTr="00FD2AA3"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E4D" w:rsidRPr="000A5892" w:rsidTr="00FD2AA3"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2E4D" w:rsidRPr="000A5892" w:rsidRDefault="00D22E4D" w:rsidP="00FD2AA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  <w:p w:rsidR="00D22E4D" w:rsidRPr="000A5892" w:rsidRDefault="00D22E4D" w:rsidP="00FD2AA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</w:p>
          <w:p w:rsidR="00D22E4D" w:rsidRPr="000A5892" w:rsidRDefault="00D22E4D" w:rsidP="00FD2AA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Среда обитания человека и </w:t>
            </w:r>
          </w:p>
          <w:p w:rsidR="00D22E4D" w:rsidRPr="000A5892" w:rsidRDefault="00D22E4D" w:rsidP="00FD2AA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экологическая безопасность</w:t>
            </w:r>
            <w:r w:rsidRPr="000A589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 w:rsidRPr="000A589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 w:rsidRPr="000A589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 w:rsidRPr="000A589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 w:rsidRPr="000A589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 w:rsidRPr="000A589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 w:rsidRPr="000A589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 w:rsidRPr="000A589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 w:rsidRPr="000A589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</w:p>
        </w:tc>
      </w:tr>
      <w:tr w:rsidR="00D22E4D" w:rsidRPr="000A5892" w:rsidTr="00FD2AA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 xml:space="preserve">Тема 2.1 </w:t>
            </w:r>
            <w:r w:rsidRPr="000A5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обитания человека. Городская среда.</w:t>
            </w:r>
          </w:p>
          <w:p w:rsidR="00D22E4D" w:rsidRPr="000A5892" w:rsidRDefault="00D22E4D" w:rsidP="00FD2AA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среда.</w:t>
            </w:r>
          </w:p>
          <w:p w:rsidR="00D22E4D" w:rsidRPr="000A5892" w:rsidRDefault="00D22E4D" w:rsidP="00FD2AA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22E4D" w:rsidRPr="000A5892" w:rsidRDefault="00D22E4D" w:rsidP="00FD2AA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22E4D" w:rsidRPr="000A5892" w:rsidRDefault="00D22E4D" w:rsidP="00FD2AA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22E4D" w:rsidRPr="000A5892" w:rsidRDefault="00D22E4D" w:rsidP="00FD2AA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22E4D" w:rsidRPr="000A5892" w:rsidRDefault="00D22E4D" w:rsidP="00FD2AA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22E4D" w:rsidRPr="000A5892" w:rsidRDefault="00D22E4D" w:rsidP="00FD2AA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22E4D" w:rsidRPr="000A5892" w:rsidRDefault="00D22E4D" w:rsidP="00FD2AA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22E4D" w:rsidRPr="000A5892" w:rsidRDefault="00D22E4D" w:rsidP="00FD2AA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22E4D" w:rsidRPr="000A5892" w:rsidRDefault="00D22E4D" w:rsidP="00FD2AA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22E4D" w:rsidRPr="000A5892" w:rsidRDefault="00D22E4D" w:rsidP="00FD2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Содержание учебного материала: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9" w:after="0" w:line="230" w:lineRule="exact"/>
              <w:ind w:right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Среда обитания человека. 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Окружающая человека среда и ее компоненты. Есте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ственная и искусственная среды обитания человека. Социальная среда.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Основные экологические требования к компонентам окружающей человека среды. 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Контроль за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качеством воздуха, воды, продуктов питания.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Городская среда. 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Городская квартира и требования к ее экологической безопасно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сти. Шум и вибрация в городских условиях. Влияние шума и вибрации на здоровье городского человека.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Экологические вопросы строительства в городе. Экологические требования к орга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низации строительства в городе. Материалы, используемые в строительстве жилых домов и нежилых помещений. Их экологическая безопасность. 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качеством строительства.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Дороги и дорожное строительство в городе. Экологические требования к до</w:t>
            </w:r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рожному строительству в городе. Материалы, используемые при дорожном строительстве в городе. Их экологическая безопасность. 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Контроль за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качеством строительства дорог.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Экологические проблемы промышленных и бытовых отходов в городе. Твердые бытовые отходы и способы их утилизации. Современные способы переработки промышленных и бытовых отходов.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Сельская среда. 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Особенности среды обитания человека в условиях сельской мест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ности. Сельское хозяйство и его экологические проблемы. </w:t>
            </w:r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Пути решения экологи</w:t>
            </w:r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ческих проблем сельского хозяйства.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Демонстрация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 xml:space="preserve">Схема </w:t>
            </w:r>
            <w:proofErr w:type="spellStart"/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агроэкосистемы</w:t>
            </w:r>
            <w:proofErr w:type="spellEnd"/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22E4D" w:rsidRPr="000A5892" w:rsidTr="00FD2AA3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Описание жилища человека как искусственной экосистемы.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E4D" w:rsidRPr="000A5892" w:rsidTr="00FD2AA3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Самостоятельная работа: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обитания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E4D" w:rsidRPr="000A5892" w:rsidTr="00FD2AA3">
        <w:trPr>
          <w:trHeight w:val="35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E4D" w:rsidRPr="000A5892" w:rsidTr="00FD2AA3"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Концепция 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устойчивого</w:t>
            </w:r>
            <w:proofErr w:type="gramEnd"/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развития</w:t>
            </w:r>
          </w:p>
        </w:tc>
      </w:tr>
      <w:tr w:rsidR="00D22E4D" w:rsidRPr="000A5892" w:rsidTr="00FD2AA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Тема 3.1.</w:t>
            </w:r>
            <w:r w:rsidRPr="000A5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Возникновение концепции устойчивого развития. 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«Устойчивость и развитие».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Содержание учебного материала: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2" w:after="0" w:line="230" w:lineRule="exact"/>
              <w:ind w:right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Возникновение концепции устойчивого развития. </w:t>
            </w:r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Глобальные экологические про</w:t>
            </w:r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блемы и способы их решения. 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 xml:space="preserve">Возникновение экологических понятий «устойчивость» и «устойчивое развитие». </w:t>
            </w:r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Эволюция взглядов на устойчивое развитие. Переход к модели «Устойчивость и развитие».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«Устойчивость и развитие». 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решения экологических проблем в рамках концепции «Устойчивость и развитие». </w:t>
            </w:r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Экономический, социальный, культурный и экологический способы устойчивости, их взаимодействие и взаимовлияние. 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Эко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softHyphen/>
              <w:t>логические след и индекс человеческого развития.</w:t>
            </w:r>
            <w:proofErr w:type="gramEnd"/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Демонстрации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Использование ресурсов и развитие человеческого потенциала.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6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Индекс «живой планеты». Экологический след.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22E4D" w:rsidRPr="000A5892" w:rsidTr="00FD2AA3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Практическая работа: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Решение экологических задач на устойчивость и развитие.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E4D" w:rsidRPr="000A5892" w:rsidTr="00FD2AA3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tabs>
                <w:tab w:val="left" w:pos="513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Самостоятельная работа:</w:t>
            </w:r>
          </w:p>
          <w:p w:rsidR="00D22E4D" w:rsidRPr="000A5892" w:rsidRDefault="00D22E4D" w:rsidP="00FD2A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Возможности управления водными ресурсами в рамках концепции устойчивого развития. </w:t>
            </w:r>
          </w:p>
          <w:p w:rsidR="00D22E4D" w:rsidRPr="000A5892" w:rsidRDefault="00D22E4D" w:rsidP="00FD2A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Возможности управления лесными ресурсами в рамках концепции устойчивого развития.  </w:t>
            </w:r>
          </w:p>
          <w:p w:rsidR="00D22E4D" w:rsidRPr="000A5892" w:rsidRDefault="00D22E4D" w:rsidP="00FD2A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управления почвенными ресурсами в рамках концепции устой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чивого  развития.</w:t>
            </w:r>
          </w:p>
          <w:p w:rsidR="00D22E4D" w:rsidRPr="000A5892" w:rsidRDefault="00D22E4D" w:rsidP="00FD2AA3">
            <w:pPr>
              <w:tabs>
                <w:tab w:val="left" w:pos="51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E4D" w:rsidRPr="000A5892" w:rsidTr="00FD2AA3"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tabs>
                <w:tab w:val="left" w:pos="51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E4D" w:rsidRPr="000A5892" w:rsidTr="00FD2AA3">
        <w:trPr>
          <w:trHeight w:val="343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природы</w:t>
            </w: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E4D" w:rsidRPr="000A5892" w:rsidTr="00FD2AA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Тема 4.1.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Природоохранная деятельность. 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Природные ресурсы и их охрана.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Содержание учебного материала: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54" w:after="0" w:line="230" w:lineRule="exact"/>
              <w:ind w:right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Природоохранная деятельность. </w:t>
            </w:r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История охраны природы в России. 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Типы орга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низаций, способствующих охране природы. </w:t>
            </w:r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Заповедники, заказники, национальные парки, памятники природы. 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Особо охраняемые природные территории и их законо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дательный статус. Экологические кризисы и экологические ситуации. </w:t>
            </w:r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Экологические проблемы России.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Природные ресурсы и их охрана. 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Природно-территориальные аспекты экологиче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ских проблем. </w:t>
            </w:r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Социально-экономические аспекты экологических проблем.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Природные ресурсы и способы их охраны</w:t>
            </w:r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Охрана водных ресурсов в России. Охрана почвенных ресурсов в России. 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Охрана лесных ресурсов в России. Возмож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 управления экологическими системами (на примере лесных биогеоценозов и </w:t>
            </w:r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водных биоценозов).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Демонстрации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Ярусность</w:t>
            </w:r>
            <w:proofErr w:type="spellEnd"/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 xml:space="preserve"> растительного сообщества.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Пищевые цепи и сети в биоценозе.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Круговорот веществ и превращение энергии в экосистеме.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Особо охраняемые природные территории России.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2E4D" w:rsidRPr="000A5892" w:rsidTr="00FD2AA3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Практическая работа:</w:t>
            </w:r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 xml:space="preserve"> Сравнительное описание естественных природных систем и </w:t>
            </w:r>
            <w:proofErr w:type="spellStart"/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агроэкосистемы</w:t>
            </w:r>
            <w:proofErr w:type="spellEnd"/>
            <w:r w:rsidRPr="000A5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Экскурсия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Естественные и искусственные экосистемы района, окружающего обучающе</w:t>
            </w:r>
            <w:r w:rsidRPr="000A58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гося.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E4D" w:rsidRPr="000A5892" w:rsidTr="00FD2AA3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Самостоятельная работа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 водных ресурсов и способы их решения (на примере России).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 почвенной эрозии и способы ее решения в России.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 устойчивости лесных экосистем в России.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 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экологической безопасностью в России.</w:t>
            </w:r>
          </w:p>
          <w:p w:rsidR="00D22E4D" w:rsidRPr="000A5892" w:rsidRDefault="00D22E4D" w:rsidP="00FD2AA3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требования к экологической безопасности продуктов питания</w:t>
            </w:r>
            <w:r w:rsidRPr="000A58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E4D" w:rsidRPr="000A5892" w:rsidTr="00FD2AA3"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7C6B7C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E4D" w:rsidRPr="000A5892" w:rsidTr="00FD2A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</w:rPr>
              <w:t>Всего часов: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4D" w:rsidRPr="000A5892" w:rsidRDefault="00D22E4D" w:rsidP="00FD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2E4D" w:rsidRPr="000A5892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2E4D" w:rsidRPr="000A5892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892">
        <w:rPr>
          <w:rFonts w:ascii="Times New Roman" w:eastAsia="Times New Roman" w:hAnsi="Times New Roman" w:cs="Times New Roman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D22E4D" w:rsidRPr="000A5892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892">
        <w:rPr>
          <w:rFonts w:ascii="Times New Roman" w:eastAsia="Times New Roman" w:hAnsi="Times New Roman" w:cs="Times New Roman"/>
          <w:lang w:eastAsia="ru-RU"/>
        </w:rPr>
        <w:t xml:space="preserve">1. – </w:t>
      </w:r>
      <w:proofErr w:type="gramStart"/>
      <w:r w:rsidRPr="000A5892">
        <w:rPr>
          <w:rFonts w:ascii="Times New Roman" w:eastAsia="Times New Roman" w:hAnsi="Times New Roman" w:cs="Times New Roman"/>
          <w:lang w:eastAsia="ru-RU"/>
        </w:rPr>
        <w:t>ознакомительный</w:t>
      </w:r>
      <w:proofErr w:type="gramEnd"/>
      <w:r w:rsidRPr="000A5892">
        <w:rPr>
          <w:rFonts w:ascii="Times New Roman" w:eastAsia="Times New Roman" w:hAnsi="Times New Roman" w:cs="Times New Roman"/>
          <w:lang w:eastAsia="ru-RU"/>
        </w:rPr>
        <w:t xml:space="preserve"> (узнавание ранее изученных объектов, свойств); </w:t>
      </w:r>
    </w:p>
    <w:p w:rsidR="00D22E4D" w:rsidRPr="000A5892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892">
        <w:rPr>
          <w:rFonts w:ascii="Times New Roman" w:eastAsia="Times New Roman" w:hAnsi="Times New Roman" w:cs="Times New Roman"/>
          <w:lang w:eastAsia="ru-RU"/>
        </w:rPr>
        <w:t>2. – </w:t>
      </w:r>
      <w:proofErr w:type="gramStart"/>
      <w:r w:rsidRPr="000A5892">
        <w:rPr>
          <w:rFonts w:ascii="Times New Roman" w:eastAsia="Times New Roman" w:hAnsi="Times New Roman" w:cs="Times New Roman"/>
          <w:lang w:eastAsia="ru-RU"/>
        </w:rPr>
        <w:t>репродуктивный</w:t>
      </w:r>
      <w:proofErr w:type="gramEnd"/>
      <w:r w:rsidRPr="000A5892">
        <w:rPr>
          <w:rFonts w:ascii="Times New Roman" w:eastAsia="Times New Roman" w:hAnsi="Times New Roman" w:cs="Times New Roman"/>
          <w:lang w:eastAsia="ru-RU"/>
        </w:rPr>
        <w:t xml:space="preserve"> (выполнение деятельности по образцу, инструкции или под руководством)</w:t>
      </w:r>
    </w:p>
    <w:p w:rsidR="00D22E4D" w:rsidRPr="000A5892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892">
        <w:rPr>
          <w:rFonts w:ascii="Times New Roman" w:eastAsia="Times New Roman" w:hAnsi="Times New Roman" w:cs="Times New Roman"/>
          <w:lang w:eastAsia="ru-RU"/>
        </w:rPr>
        <w:t xml:space="preserve">3. – </w:t>
      </w:r>
      <w:proofErr w:type="gramStart"/>
      <w:r w:rsidRPr="000A5892">
        <w:rPr>
          <w:rFonts w:ascii="Times New Roman" w:eastAsia="Times New Roman" w:hAnsi="Times New Roman" w:cs="Times New Roman"/>
          <w:lang w:eastAsia="ru-RU"/>
        </w:rPr>
        <w:t>продуктивный</w:t>
      </w:r>
      <w:proofErr w:type="gramEnd"/>
      <w:r w:rsidRPr="000A5892">
        <w:rPr>
          <w:rFonts w:ascii="Times New Roman" w:eastAsia="Times New Roman" w:hAnsi="Times New Roman" w:cs="Times New Roman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D22E4D" w:rsidRPr="000A5892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D22E4D" w:rsidRPr="000A5892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D22E4D" w:rsidRPr="000A5892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before="163" w:after="0" w:line="514" w:lineRule="exact"/>
        <w:ind w:right="185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D22E4D" w:rsidRPr="000A5892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before="163" w:after="0" w:line="514" w:lineRule="exact"/>
        <w:ind w:right="185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D22E4D" w:rsidRPr="000A5892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before="163" w:after="0" w:line="514" w:lineRule="exact"/>
        <w:ind w:right="185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D22E4D" w:rsidRPr="000A5892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before="163" w:after="0" w:line="514" w:lineRule="exact"/>
        <w:ind w:right="185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D22E4D" w:rsidRPr="000A5892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before="163" w:after="0" w:line="514" w:lineRule="exact"/>
        <w:ind w:right="185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D22E4D" w:rsidRPr="000A5892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before="163" w:after="0" w:line="514" w:lineRule="exact"/>
        <w:ind w:right="185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D22E4D" w:rsidRPr="000A5892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before="163" w:after="0" w:line="514" w:lineRule="exact"/>
        <w:ind w:right="185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D22E4D" w:rsidRPr="000A5892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before="163" w:after="0" w:line="514" w:lineRule="exact"/>
        <w:ind w:right="185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sectPr w:rsidR="00D22E4D" w:rsidRPr="000A5892" w:rsidSect="0013384B">
          <w:pgSz w:w="16834" w:h="11909" w:orient="landscape"/>
          <w:pgMar w:top="1310" w:right="357" w:bottom="1701" w:left="1004" w:header="720" w:footer="720" w:gutter="0"/>
          <w:cols w:space="60"/>
          <w:noEndnote/>
        </w:sectPr>
      </w:pPr>
    </w:p>
    <w:p w:rsidR="00D22E4D" w:rsidRPr="000A5892" w:rsidRDefault="00D22E4D" w:rsidP="00D22E4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условия реализации УЧЕБНОЙ дисциплины</w:t>
      </w:r>
    </w:p>
    <w:p w:rsidR="00D22E4D" w:rsidRPr="000A5892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D22E4D" w:rsidRPr="000A5892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 материально-техническому обеспечению</w:t>
      </w:r>
    </w:p>
    <w:p w:rsidR="00D22E4D" w:rsidRPr="000A5892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Программа 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</w:t>
      </w: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</w:t>
      </w:r>
      <w:proofErr w:type="spellStart"/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</w:t>
      </w:r>
      <w:proofErr w:type="spellEnd"/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уется в </w:t>
      </w:r>
      <w:proofErr w:type="spellStart"/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е </w:t>
      </w:r>
    </w:p>
    <w:p w:rsidR="00D22E4D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№4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1«</w:t>
      </w: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Кабинет естесственно-научных дисциплин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; “Кабинет химии, биологии, экологии, географии”.</w:t>
      </w:r>
    </w:p>
    <w:p w:rsidR="00D22E4D" w:rsidRPr="000A5892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A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кабинета:</w:t>
      </w:r>
    </w:p>
    <w:p w:rsidR="00D22E4D" w:rsidRPr="000A5892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</w:t>
      </w:r>
      <w:r w:rsidRPr="000A5892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– 30 мест</w:t>
      </w:r>
      <w:r w:rsidRPr="000A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22E4D" w:rsidRPr="000A5892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D22E4D" w:rsidRPr="000A5892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Постоянные и сменные стенды: «Природа-это то, что мы оставляем детям», «Уголок охраны труда».</w:t>
      </w:r>
    </w:p>
    <w:p w:rsidR="00D22E4D" w:rsidRPr="000A5892" w:rsidRDefault="00D22E4D" w:rsidP="00D22E4D">
      <w:pPr>
        <w:tabs>
          <w:tab w:val="left" w:pos="997"/>
        </w:tabs>
        <w:spacing w:before="137"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учебно-наглядных средств обучения (электронные презентации, демонстрационные таблицы);</w:t>
      </w:r>
    </w:p>
    <w:p w:rsidR="00D22E4D" w:rsidRPr="000A5892" w:rsidRDefault="00D22E4D" w:rsidP="00D22E4D">
      <w:pPr>
        <w:spacing w:before="137" w:after="120" w:line="240" w:lineRule="auto"/>
        <w:ind w:right="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D22E4D" w:rsidRPr="000A5892" w:rsidRDefault="00D22E4D" w:rsidP="00D22E4D">
      <w:pPr>
        <w:tabs>
          <w:tab w:val="left" w:pos="94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лицензионным программным обеспечением;</w:t>
      </w:r>
    </w:p>
    <w:p w:rsidR="00D22E4D" w:rsidRPr="000A5892" w:rsidRDefault="00D22E4D" w:rsidP="00D22E4D">
      <w:pPr>
        <w:tabs>
          <w:tab w:val="left" w:pos="94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D22E4D" w:rsidRPr="000A5892" w:rsidRDefault="00D22E4D" w:rsidP="00D22E4D">
      <w:pPr>
        <w:tabs>
          <w:tab w:val="left" w:pos="949"/>
        </w:tabs>
        <w:spacing w:before="13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;</w:t>
      </w:r>
    </w:p>
    <w:p w:rsidR="00D22E4D" w:rsidRPr="000A5892" w:rsidRDefault="00D22E4D" w:rsidP="00D22E4D">
      <w:pPr>
        <w:tabs>
          <w:tab w:val="left" w:pos="949"/>
        </w:tabs>
        <w:spacing w:before="13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интерактивная доска</w:t>
      </w:r>
    </w:p>
    <w:p w:rsidR="00D22E4D" w:rsidRPr="000A5892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:rsidR="00D22E4D" w:rsidRPr="000A5892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A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Дидактический материал:</w:t>
      </w:r>
    </w:p>
    <w:p w:rsidR="00D22E4D" w:rsidRPr="000A5892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к</w:t>
      </w:r>
      <w:proofErr w:type="spellStart"/>
      <w:r w:rsidRPr="000A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арточки</w:t>
      </w:r>
      <w:proofErr w:type="spellEnd"/>
      <w:r w:rsidRPr="000A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-задания</w:t>
      </w:r>
    </w:p>
    <w:p w:rsidR="00D22E4D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  <w:r w:rsidRPr="000A5892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т</w:t>
      </w:r>
      <w:proofErr w:type="spellStart"/>
      <w:r w:rsidRPr="000A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естовые</w:t>
      </w:r>
      <w:proofErr w:type="spellEnd"/>
      <w:r w:rsidRPr="000A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задания по темам</w:t>
      </w:r>
      <w:r w:rsidRPr="000A5892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.</w:t>
      </w:r>
    </w:p>
    <w:p w:rsidR="00D22E4D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:rsidR="00D22E4D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:rsidR="00D22E4D" w:rsidRPr="004A71F9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2E4D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</w:t>
      </w:r>
    </w:p>
    <w:p w:rsidR="00D22E4D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2268"/>
        <w:gridCol w:w="2268"/>
        <w:gridCol w:w="1985"/>
      </w:tblGrid>
      <w:tr w:rsidR="00D22E4D" w:rsidTr="00FD2AA3">
        <w:tc>
          <w:tcPr>
            <w:tcW w:w="2943" w:type="dxa"/>
          </w:tcPr>
          <w:p w:rsidR="00D22E4D" w:rsidRPr="00B9478D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природопользования.</w:t>
            </w:r>
          </w:p>
        </w:tc>
        <w:tc>
          <w:tcPr>
            <w:tcW w:w="2268" w:type="dxa"/>
          </w:tcPr>
          <w:p w:rsidR="00D22E4D" w:rsidRPr="00B9478D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Константинов В.М., </w:t>
            </w:r>
            <w:proofErr w:type="spellStart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Челидзе</w:t>
            </w:r>
            <w:proofErr w:type="spellEnd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Ю.Б.</w:t>
            </w:r>
          </w:p>
        </w:tc>
        <w:tc>
          <w:tcPr>
            <w:tcW w:w="2268" w:type="dxa"/>
          </w:tcPr>
          <w:p w:rsidR="00D22E4D" w:rsidRPr="00B9478D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985" w:type="dxa"/>
          </w:tcPr>
          <w:p w:rsidR="00D22E4D" w:rsidRPr="00B9478D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22E4D" w:rsidTr="00FD2AA3">
        <w:tc>
          <w:tcPr>
            <w:tcW w:w="2943" w:type="dxa"/>
          </w:tcPr>
          <w:p w:rsidR="00D22E4D" w:rsidRPr="00B9478D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9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концепция устойчивого развития.</w:t>
            </w:r>
          </w:p>
        </w:tc>
        <w:tc>
          <w:tcPr>
            <w:tcW w:w="2268" w:type="dxa"/>
          </w:tcPr>
          <w:p w:rsidR="00D22E4D" w:rsidRPr="00B9478D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Марфенин Н.Н.</w:t>
            </w:r>
          </w:p>
        </w:tc>
        <w:tc>
          <w:tcPr>
            <w:tcW w:w="2268" w:type="dxa"/>
          </w:tcPr>
          <w:p w:rsidR="00D22E4D" w:rsidRPr="00B9478D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985" w:type="dxa"/>
          </w:tcPr>
          <w:p w:rsidR="00D22E4D" w:rsidRPr="00B9478D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D22E4D" w:rsidTr="00FD2AA3">
        <w:tc>
          <w:tcPr>
            <w:tcW w:w="2943" w:type="dxa"/>
          </w:tcPr>
          <w:p w:rsidR="00D22E4D" w:rsidRPr="00B9478D" w:rsidRDefault="00D22E4D" w:rsidP="00FD2A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(базовый уровень). 10—11 клас</w:t>
            </w:r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сы. </w:t>
            </w:r>
          </w:p>
        </w:tc>
        <w:tc>
          <w:tcPr>
            <w:tcW w:w="2268" w:type="dxa"/>
          </w:tcPr>
          <w:p w:rsidR="00D22E4D" w:rsidRPr="00B9478D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Миркин Б.М., Наумова Л.Г., </w:t>
            </w:r>
            <w:proofErr w:type="spellStart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268" w:type="dxa"/>
          </w:tcPr>
          <w:p w:rsidR="00D22E4D" w:rsidRPr="00B9478D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985" w:type="dxa"/>
          </w:tcPr>
          <w:p w:rsidR="00D22E4D" w:rsidRPr="00B9478D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22E4D" w:rsidTr="00FD2AA3">
        <w:tc>
          <w:tcPr>
            <w:tcW w:w="2943" w:type="dxa"/>
          </w:tcPr>
          <w:p w:rsidR="00D22E4D" w:rsidRPr="00B9478D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B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гигиена человека: учебник для студ. учреждений сред</w:t>
            </w:r>
            <w:proofErr w:type="gramStart"/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роф. образования</w:t>
            </w:r>
          </w:p>
        </w:tc>
        <w:tc>
          <w:tcPr>
            <w:tcW w:w="2268" w:type="dxa"/>
          </w:tcPr>
          <w:p w:rsidR="00D22E4D" w:rsidRPr="00B9478D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Пивоваров Ю.П., </w:t>
            </w:r>
            <w:proofErr w:type="spellStart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Королик</w:t>
            </w:r>
            <w:proofErr w:type="spellEnd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Подунова</w:t>
            </w:r>
            <w:proofErr w:type="spellEnd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268" w:type="dxa"/>
          </w:tcPr>
          <w:p w:rsidR="00D22E4D" w:rsidRPr="00B9478D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985" w:type="dxa"/>
          </w:tcPr>
          <w:p w:rsidR="00D22E4D" w:rsidRPr="00B9478D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22E4D" w:rsidTr="00FD2AA3">
        <w:tc>
          <w:tcPr>
            <w:tcW w:w="2943" w:type="dxa"/>
          </w:tcPr>
          <w:p w:rsidR="00D22E4D" w:rsidRPr="00B9478D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B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(базовый уровень). 10— 11 классы</w:t>
            </w:r>
          </w:p>
        </w:tc>
        <w:tc>
          <w:tcPr>
            <w:tcW w:w="2268" w:type="dxa"/>
          </w:tcPr>
          <w:p w:rsidR="00D22E4D" w:rsidRPr="00B9478D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Чернова Н.М., </w:t>
            </w:r>
            <w:proofErr w:type="spellStart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Галушин</w:t>
            </w:r>
            <w:proofErr w:type="spellEnd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В.М., Константинов В.М.</w:t>
            </w:r>
          </w:p>
        </w:tc>
        <w:tc>
          <w:tcPr>
            <w:tcW w:w="2268" w:type="dxa"/>
          </w:tcPr>
          <w:p w:rsidR="00D22E4D" w:rsidRPr="00B9478D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985" w:type="dxa"/>
          </w:tcPr>
          <w:p w:rsidR="00D22E4D" w:rsidRPr="00B9478D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D22E4D" w:rsidTr="00FD2AA3">
        <w:tc>
          <w:tcPr>
            <w:tcW w:w="2943" w:type="dxa"/>
          </w:tcPr>
          <w:p w:rsidR="00D22E4D" w:rsidRPr="00013CE0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013CE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013CE0">
              <w:rPr>
                <w:rFonts w:ascii="Times New Roman" w:eastAsia="Times New Roman" w:hAnsi="Times New Roman" w:cs="Times New Roman"/>
              </w:rPr>
              <w:t>Общая биология с основами экологии и природоохранной деятельности: учебник для студ. учреждений сред</w:t>
            </w:r>
            <w:proofErr w:type="gramStart"/>
            <w:r w:rsidRPr="00013CE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013C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13CE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13CE0">
              <w:rPr>
                <w:rFonts w:ascii="Times New Roman" w:eastAsia="Times New Roman" w:hAnsi="Times New Roman" w:cs="Times New Roman"/>
              </w:rPr>
              <w:t xml:space="preserve">роф. образования. </w:t>
            </w:r>
          </w:p>
        </w:tc>
        <w:tc>
          <w:tcPr>
            <w:tcW w:w="2268" w:type="dxa"/>
          </w:tcPr>
          <w:p w:rsidR="00D22E4D" w:rsidRPr="00013CE0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013CE0">
              <w:rPr>
                <w:rFonts w:ascii="Times New Roman" w:eastAsia="Times New Roman" w:hAnsi="Times New Roman" w:cs="Times New Roman"/>
                <w:iCs/>
              </w:rPr>
              <w:t>Тупикин</w:t>
            </w:r>
            <w:proofErr w:type="spellEnd"/>
            <w:r w:rsidRPr="00013CE0">
              <w:rPr>
                <w:rFonts w:ascii="Times New Roman" w:eastAsia="Times New Roman" w:hAnsi="Times New Roman" w:cs="Times New Roman"/>
                <w:iCs/>
              </w:rPr>
              <w:t xml:space="preserve"> Е.И.</w:t>
            </w:r>
          </w:p>
        </w:tc>
        <w:tc>
          <w:tcPr>
            <w:tcW w:w="2268" w:type="dxa"/>
          </w:tcPr>
          <w:p w:rsidR="00D22E4D" w:rsidRPr="00B9478D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985" w:type="dxa"/>
          </w:tcPr>
          <w:p w:rsidR="00D22E4D" w:rsidRPr="00B9478D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</w:tr>
    </w:tbl>
    <w:p w:rsidR="00D22E4D" w:rsidRDefault="00D22E4D" w:rsidP="00D22E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D22E4D" w:rsidRDefault="00D22E4D" w:rsidP="00D22E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D22E4D" w:rsidRDefault="00D22E4D" w:rsidP="00D22E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D22E4D" w:rsidRPr="00F37ED5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3"/>
        <w:tblW w:w="9407" w:type="dxa"/>
        <w:tblInd w:w="57" w:type="dxa"/>
        <w:tblLook w:val="04A0" w:firstRow="1" w:lastRow="0" w:firstColumn="1" w:lastColumn="0" w:noHBand="0" w:noVBand="1"/>
      </w:tblPr>
      <w:tblGrid>
        <w:gridCol w:w="2910"/>
        <w:gridCol w:w="2309"/>
        <w:gridCol w:w="2156"/>
        <w:gridCol w:w="2032"/>
      </w:tblGrid>
      <w:tr w:rsidR="00D22E4D" w:rsidRPr="00D94644" w:rsidTr="00FD2AA3">
        <w:tc>
          <w:tcPr>
            <w:tcW w:w="2910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1.Экология и экологическая безопасность</w:t>
            </w:r>
          </w:p>
        </w:tc>
        <w:tc>
          <w:tcPr>
            <w:tcW w:w="2309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Ю.Я.</w:t>
            </w:r>
          </w:p>
        </w:tc>
        <w:tc>
          <w:tcPr>
            <w:tcW w:w="2156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2032" w:type="dxa"/>
            <w:vAlign w:val="center"/>
          </w:tcPr>
          <w:p w:rsidR="00D22E4D" w:rsidRPr="00D94644" w:rsidRDefault="00D22E4D" w:rsidP="00FD2A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</w:tr>
      <w:tr w:rsidR="00D22E4D" w:rsidRPr="00D94644" w:rsidTr="00FD2AA3">
        <w:tc>
          <w:tcPr>
            <w:tcW w:w="2910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2.Основы промышленной экологии</w:t>
            </w:r>
          </w:p>
        </w:tc>
        <w:tc>
          <w:tcPr>
            <w:tcW w:w="2309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А.Н. Голицын</w:t>
            </w:r>
          </w:p>
        </w:tc>
        <w:tc>
          <w:tcPr>
            <w:tcW w:w="2156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ИРПО</w:t>
            </w:r>
          </w:p>
        </w:tc>
        <w:tc>
          <w:tcPr>
            <w:tcW w:w="2032" w:type="dxa"/>
            <w:vAlign w:val="center"/>
          </w:tcPr>
          <w:p w:rsidR="00D22E4D" w:rsidRPr="00D94644" w:rsidRDefault="00D22E4D" w:rsidP="00FD2A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</w:p>
        </w:tc>
      </w:tr>
      <w:tr w:rsidR="00D22E4D" w:rsidRPr="00D94644" w:rsidTr="00FD2AA3">
        <w:tc>
          <w:tcPr>
            <w:tcW w:w="2910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3.Школьный экологический мониторинг</w:t>
            </w:r>
          </w:p>
        </w:tc>
        <w:tc>
          <w:tcPr>
            <w:tcW w:w="2309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Ашихминой</w:t>
            </w:r>
            <w:proofErr w:type="spellEnd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2156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рандеву-АМ</w:t>
            </w:r>
          </w:p>
        </w:tc>
        <w:tc>
          <w:tcPr>
            <w:tcW w:w="2032" w:type="dxa"/>
            <w:vAlign w:val="center"/>
          </w:tcPr>
          <w:p w:rsidR="00D22E4D" w:rsidRPr="00D94644" w:rsidRDefault="00D22E4D" w:rsidP="00FD2A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D22E4D" w:rsidRPr="00D94644" w:rsidTr="00FD2AA3">
        <w:tc>
          <w:tcPr>
            <w:tcW w:w="2910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4.Экология</w:t>
            </w:r>
          </w:p>
        </w:tc>
        <w:tc>
          <w:tcPr>
            <w:tcW w:w="2309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Шилов И.А.</w:t>
            </w:r>
          </w:p>
        </w:tc>
        <w:tc>
          <w:tcPr>
            <w:tcW w:w="2156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ВШ</w:t>
            </w:r>
          </w:p>
        </w:tc>
        <w:tc>
          <w:tcPr>
            <w:tcW w:w="2032" w:type="dxa"/>
            <w:vAlign w:val="center"/>
          </w:tcPr>
          <w:p w:rsidR="00D22E4D" w:rsidRPr="00D94644" w:rsidRDefault="00D22E4D" w:rsidP="00FD2A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D22E4D" w:rsidRPr="00D94644" w:rsidTr="00FD2AA3">
        <w:tc>
          <w:tcPr>
            <w:tcW w:w="2910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5.Экологическое состояние территории России</w:t>
            </w:r>
          </w:p>
        </w:tc>
        <w:tc>
          <w:tcPr>
            <w:tcW w:w="2309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С.А. Ушаков</w:t>
            </w:r>
          </w:p>
        </w:tc>
        <w:tc>
          <w:tcPr>
            <w:tcW w:w="2156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2032" w:type="dxa"/>
            <w:vAlign w:val="center"/>
          </w:tcPr>
          <w:p w:rsidR="00D22E4D" w:rsidRPr="00D94644" w:rsidRDefault="00D22E4D" w:rsidP="00FD2A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</w:tr>
      <w:tr w:rsidR="00D22E4D" w:rsidRPr="00D94644" w:rsidTr="00FD2AA3">
        <w:tc>
          <w:tcPr>
            <w:tcW w:w="2910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6.Экология и экологическая безопасность</w:t>
            </w:r>
          </w:p>
        </w:tc>
        <w:tc>
          <w:tcPr>
            <w:tcW w:w="2309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Ю.Я.</w:t>
            </w:r>
          </w:p>
        </w:tc>
        <w:tc>
          <w:tcPr>
            <w:tcW w:w="2156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2032" w:type="dxa"/>
            <w:vAlign w:val="center"/>
          </w:tcPr>
          <w:p w:rsidR="00D22E4D" w:rsidRPr="00D94644" w:rsidRDefault="00D22E4D" w:rsidP="00FD2A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</w:tr>
      <w:tr w:rsidR="00D22E4D" w:rsidRPr="00D94644" w:rsidTr="00FD2AA3">
        <w:tc>
          <w:tcPr>
            <w:tcW w:w="2910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7.Основы промышленной экологии</w:t>
            </w:r>
          </w:p>
        </w:tc>
        <w:tc>
          <w:tcPr>
            <w:tcW w:w="2309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А.Н. Голицын</w:t>
            </w:r>
          </w:p>
        </w:tc>
        <w:tc>
          <w:tcPr>
            <w:tcW w:w="2156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ИРПО</w:t>
            </w:r>
          </w:p>
        </w:tc>
        <w:tc>
          <w:tcPr>
            <w:tcW w:w="2032" w:type="dxa"/>
            <w:vAlign w:val="center"/>
          </w:tcPr>
          <w:p w:rsidR="00D22E4D" w:rsidRPr="00D94644" w:rsidRDefault="00D22E4D" w:rsidP="00FD2A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</w:p>
        </w:tc>
      </w:tr>
      <w:tr w:rsidR="00D22E4D" w:rsidRPr="00D94644" w:rsidTr="00FD2AA3">
        <w:tc>
          <w:tcPr>
            <w:tcW w:w="2910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8.Школьный экологический мониторинг</w:t>
            </w:r>
          </w:p>
        </w:tc>
        <w:tc>
          <w:tcPr>
            <w:tcW w:w="2309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Ашихминой</w:t>
            </w:r>
            <w:proofErr w:type="spellEnd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2156" w:type="dxa"/>
            <w:vAlign w:val="center"/>
          </w:tcPr>
          <w:p w:rsidR="00D22E4D" w:rsidRPr="00D94644" w:rsidRDefault="00D22E4D" w:rsidP="00FD2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андеву-АМ</w:t>
            </w:r>
          </w:p>
        </w:tc>
        <w:tc>
          <w:tcPr>
            <w:tcW w:w="2032" w:type="dxa"/>
            <w:vAlign w:val="center"/>
          </w:tcPr>
          <w:p w:rsidR="00D22E4D" w:rsidRPr="00D94644" w:rsidRDefault="00D22E4D" w:rsidP="00FD2A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</w:tbl>
    <w:p w:rsidR="00D22E4D" w:rsidRPr="00D94644" w:rsidRDefault="00D22E4D" w:rsidP="00D22E4D">
      <w:pPr>
        <w:shd w:val="clear" w:color="auto" w:fill="FFFFFF"/>
        <w:suppressAutoHyphens/>
        <w:ind w:left="57" w:right="5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22E4D" w:rsidRPr="00D94644" w:rsidRDefault="00D22E4D" w:rsidP="00D22E4D">
      <w:pPr>
        <w:shd w:val="clear" w:color="auto" w:fill="FFFFFF"/>
        <w:suppressAutoHyphens/>
        <w:ind w:left="57" w:right="5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22E4D" w:rsidRPr="00D94644" w:rsidRDefault="00D22E4D" w:rsidP="00D22E4D">
      <w:pPr>
        <w:shd w:val="clear" w:color="auto" w:fill="FFFFFF"/>
        <w:suppressAutoHyphens/>
        <w:ind w:left="57" w:right="5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Электронный образовательный ресурс</w:t>
      </w:r>
    </w:p>
    <w:tbl>
      <w:tblPr>
        <w:tblStyle w:val="a3"/>
        <w:tblW w:w="9407" w:type="dxa"/>
        <w:tblInd w:w="57" w:type="dxa"/>
        <w:tblLook w:val="04A0" w:firstRow="1" w:lastRow="0" w:firstColumn="1" w:lastColumn="0" w:noHBand="0" w:noVBand="1"/>
      </w:tblPr>
      <w:tblGrid>
        <w:gridCol w:w="2886"/>
        <w:gridCol w:w="2268"/>
        <w:gridCol w:w="2268"/>
        <w:gridCol w:w="1985"/>
      </w:tblGrid>
      <w:tr w:rsidR="00D22E4D" w:rsidTr="00FD2AA3">
        <w:tc>
          <w:tcPr>
            <w:tcW w:w="2886" w:type="dxa"/>
          </w:tcPr>
          <w:p w:rsidR="00D22E4D" w:rsidRDefault="00D22E4D" w:rsidP="00FD2AA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 </w:t>
            </w:r>
            <w:r w:rsidRPr="005C24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ah-RU" w:eastAsia="ru-RU"/>
              </w:rPr>
              <w:t>www.e.lanbook.com</w:t>
            </w:r>
          </w:p>
          <w:p w:rsidR="00D22E4D" w:rsidRDefault="00D22E4D" w:rsidP="00FD2AA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«Лань»</w:t>
            </w:r>
          </w:p>
        </w:tc>
        <w:tc>
          <w:tcPr>
            <w:tcW w:w="2268" w:type="dxa"/>
          </w:tcPr>
          <w:p w:rsidR="00D22E4D" w:rsidRDefault="00D22E4D" w:rsidP="00FD2AA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E4D" w:rsidRDefault="00D22E4D" w:rsidP="00FD2AA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«Лань»</w:t>
            </w:r>
          </w:p>
        </w:tc>
        <w:tc>
          <w:tcPr>
            <w:tcW w:w="1985" w:type="dxa"/>
          </w:tcPr>
          <w:p w:rsidR="00D22E4D" w:rsidRDefault="00D22E4D" w:rsidP="00FD2AA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D22E4D" w:rsidRPr="000A5892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2E4D" w:rsidRPr="000A5892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2E4D" w:rsidRPr="000A5892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2E4D" w:rsidRPr="000A5892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2E4D" w:rsidRPr="000A5892" w:rsidRDefault="00D22E4D" w:rsidP="00D22E4D">
      <w:pPr>
        <w:widowControl w:val="0"/>
        <w:tabs>
          <w:tab w:val="left" w:pos="1088"/>
        </w:tabs>
        <w:spacing w:before="148" w:after="0" w:line="240" w:lineRule="auto"/>
        <w:ind w:right="-284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5892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D22E4D" w:rsidRPr="000A5892" w:rsidRDefault="00D22E4D" w:rsidP="00D22E4D">
      <w:pPr>
        <w:spacing w:before="132" w:after="12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примерной рабочей программы учебной дисциплины «Биология»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proofErr w:type="gramStart"/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proofErr w:type="gramEnd"/>
    </w:p>
    <w:p w:rsidR="00D22E4D" w:rsidRDefault="00D22E4D" w:rsidP="00D22E4D">
      <w:pPr>
        <w:spacing w:before="6" w:after="12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p w:rsidR="00D22E4D" w:rsidRDefault="00D22E4D" w:rsidP="00D22E4D">
      <w:pPr>
        <w:spacing w:before="6" w:after="12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before="6" w:after="12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before="6" w:after="12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before="6" w:after="12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31699C" w:rsidRDefault="00D22E4D" w:rsidP="00D22E4D">
      <w:pPr>
        <w:spacing w:before="6" w:after="12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133"/>
        <w:gridCol w:w="992"/>
        <w:gridCol w:w="1703"/>
        <w:gridCol w:w="1132"/>
      </w:tblGrid>
      <w:tr w:rsidR="00D22E4D" w:rsidRPr="000A5892" w:rsidTr="00FD2AA3">
        <w:trPr>
          <w:cantSplit/>
          <w:trHeight w:val="253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2E4D" w:rsidRPr="000A5892" w:rsidRDefault="00D22E4D" w:rsidP="00FD2AA3">
            <w:pPr>
              <w:ind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A5892">
              <w:rPr>
                <w:rFonts w:ascii="Times New Roman" w:eastAsia="Times New Roman" w:hAnsi="Times New Roman"/>
                <w:sz w:val="20"/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2E4D" w:rsidRPr="000A5892" w:rsidRDefault="00D22E4D" w:rsidP="00FD2AA3">
            <w:pPr>
              <w:ind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A5892">
              <w:rPr>
                <w:rFonts w:ascii="Times New Roman" w:eastAsia="Times New Roman" w:hAnsi="Times New Roman"/>
                <w:sz w:val="20"/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2E4D" w:rsidRPr="000A5892" w:rsidRDefault="00D22E4D" w:rsidP="00FD2AA3">
            <w:pPr>
              <w:ind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A5892">
              <w:rPr>
                <w:rFonts w:ascii="Times New Roman" w:eastAsia="Times New Roman" w:hAnsi="Times New Roman"/>
                <w:sz w:val="20"/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2E4D" w:rsidRPr="000A5892" w:rsidRDefault="00D22E4D" w:rsidP="00FD2AA3">
            <w:pPr>
              <w:ind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A5892">
              <w:rPr>
                <w:rFonts w:ascii="Times New Roman" w:eastAsia="Times New Roman" w:hAnsi="Times New Roman"/>
                <w:sz w:val="20"/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2E4D" w:rsidRPr="000A5892" w:rsidRDefault="00D22E4D" w:rsidP="00FD2AA3">
            <w:pPr>
              <w:ind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A5892">
              <w:rPr>
                <w:rFonts w:ascii="Times New Roman" w:eastAsia="Times New Roman" w:hAnsi="Times New Roman"/>
                <w:sz w:val="20"/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2E4D" w:rsidRPr="000A5892" w:rsidRDefault="00D22E4D" w:rsidP="00FD2AA3">
            <w:pPr>
              <w:ind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A5892">
              <w:rPr>
                <w:rFonts w:ascii="Times New Roman" w:eastAsia="Times New Roman" w:hAnsi="Times New Roman"/>
                <w:sz w:val="20"/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2E4D" w:rsidRPr="000A5892" w:rsidRDefault="00D22E4D" w:rsidP="00FD2AA3">
            <w:pPr>
              <w:ind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A5892">
              <w:rPr>
                <w:rFonts w:ascii="Times New Roman" w:eastAsia="Times New Roman" w:hAnsi="Times New Roman"/>
                <w:sz w:val="20"/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D22E4D" w:rsidRPr="000A5892" w:rsidTr="00FD2AA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4D" w:rsidRPr="0031699C" w:rsidRDefault="00D22E4D" w:rsidP="00FD2AA3">
            <w:pPr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ОДБ.06</w:t>
            </w:r>
          </w:p>
          <w:p w:rsidR="00D22E4D" w:rsidRPr="0031699C" w:rsidRDefault="00D22E4D" w:rsidP="00FD2AA3">
            <w:pPr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4D" w:rsidRPr="0031699C" w:rsidRDefault="00D22E4D" w:rsidP="00FD2A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Горохова Мария Ивановна</w:t>
            </w:r>
          </w:p>
          <w:p w:rsidR="00D22E4D" w:rsidRPr="0031699C" w:rsidRDefault="00D22E4D" w:rsidP="00FD2A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4D" w:rsidRPr="0031699C" w:rsidRDefault="00D22E4D" w:rsidP="00FD2AA3">
            <w:pPr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proofErr w:type="spellStart"/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Высш</w:t>
            </w:r>
            <w:proofErr w:type="spellEnd"/>
            <w:r w:rsidRPr="0031699C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ее</w:t>
            </w:r>
          </w:p>
          <w:p w:rsidR="00D22E4D" w:rsidRPr="0031699C" w:rsidRDefault="00D22E4D" w:rsidP="00FD2A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 xml:space="preserve">ЯГУ </w:t>
            </w:r>
          </w:p>
          <w:p w:rsidR="00D22E4D" w:rsidRPr="0031699C" w:rsidRDefault="00D22E4D" w:rsidP="00FD2A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БГФ  БО, 1985</w:t>
            </w:r>
          </w:p>
          <w:p w:rsidR="00D22E4D" w:rsidRPr="0031699C" w:rsidRDefault="00D22E4D" w:rsidP="00FD2A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Биолог. Преподаватель химии, биологии.</w:t>
            </w:r>
          </w:p>
          <w:p w:rsidR="00D22E4D" w:rsidRPr="0031699C" w:rsidRDefault="00D22E4D" w:rsidP="00FD2A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2E4D" w:rsidRDefault="00D22E4D" w:rsidP="00FD2A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 xml:space="preserve">Академия психологии и </w:t>
            </w:r>
            <w:proofErr w:type="spellStart"/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предприним</w:t>
            </w:r>
            <w:proofErr w:type="spellEnd"/>
          </w:p>
          <w:p w:rsidR="00D22E4D" w:rsidRPr="0031699C" w:rsidRDefault="00D22E4D" w:rsidP="00FD2A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ательства</w:t>
            </w:r>
            <w:proofErr w:type="spellEnd"/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, Санкт Петербург,</w:t>
            </w:r>
          </w:p>
          <w:p w:rsidR="00D22E4D" w:rsidRPr="0031699C" w:rsidRDefault="00D22E4D" w:rsidP="00FD2A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2002.</w:t>
            </w:r>
          </w:p>
          <w:p w:rsidR="00D22E4D" w:rsidRPr="0031699C" w:rsidRDefault="00D22E4D" w:rsidP="00FD2A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Психолог, социальный педагог.</w:t>
            </w:r>
          </w:p>
          <w:p w:rsidR="00D22E4D" w:rsidRPr="0031699C" w:rsidRDefault="00D22E4D" w:rsidP="00FD2A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E4D" w:rsidRPr="0031699C" w:rsidRDefault="00D22E4D" w:rsidP="00FD2A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2E4D" w:rsidRPr="0031699C" w:rsidRDefault="00D22E4D" w:rsidP="00FD2A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2E4D" w:rsidRPr="0031699C" w:rsidRDefault="00D22E4D" w:rsidP="00FD2A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proofErr w:type="spellStart"/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Высш</w:t>
            </w:r>
            <w:proofErr w:type="spellEnd"/>
            <w:r w:rsidRPr="0031699C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4D" w:rsidRPr="0031699C" w:rsidRDefault="00D22E4D" w:rsidP="00FD2A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О. – 40</w:t>
            </w:r>
          </w:p>
          <w:p w:rsidR="00D22E4D" w:rsidRPr="0031699C" w:rsidRDefault="00D22E4D" w:rsidP="00FD2A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П. – 35</w:t>
            </w:r>
          </w:p>
          <w:p w:rsidR="00D22E4D" w:rsidRPr="0031699C" w:rsidRDefault="00D22E4D" w:rsidP="00FD2A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д.у</w:t>
            </w:r>
            <w:proofErr w:type="spellEnd"/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. – 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4D" w:rsidRPr="0031699C" w:rsidRDefault="00D22E4D" w:rsidP="00FD2AA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АОУ РС (Я) ДПО «</w:t>
            </w:r>
            <w:proofErr w:type="spellStart"/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ИРОиПК</w:t>
            </w:r>
            <w:proofErr w:type="spellEnd"/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С.Н. Донского, 2012</w:t>
            </w:r>
          </w:p>
          <w:p w:rsidR="00D22E4D" w:rsidRPr="0031699C" w:rsidRDefault="00D22E4D" w:rsidP="00FD2AA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«Династия», 2012</w:t>
            </w:r>
          </w:p>
          <w:p w:rsidR="00D22E4D" w:rsidRPr="0031699C" w:rsidRDefault="00D22E4D" w:rsidP="00FD2AA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 ДПО  «Институт новых технологий Р</w:t>
            </w:r>
            <w:proofErr w:type="gramStart"/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Я)», 2013</w:t>
            </w:r>
          </w:p>
          <w:p w:rsidR="00D22E4D" w:rsidRPr="0031699C" w:rsidRDefault="00D22E4D" w:rsidP="00FD2AA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 ДПО  «Институт новых технологий Р</w:t>
            </w:r>
            <w:proofErr w:type="gramStart"/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Я)», 2014</w:t>
            </w:r>
          </w:p>
          <w:p w:rsidR="00D22E4D" w:rsidRPr="0031699C" w:rsidRDefault="00D22E4D" w:rsidP="00FD2A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«Институт развития образования Республики Татарстан» 2014 г.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4D" w:rsidRPr="0031699C" w:rsidRDefault="00D22E4D" w:rsidP="00FD2A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штатный</w:t>
            </w:r>
          </w:p>
        </w:tc>
      </w:tr>
    </w:tbl>
    <w:p w:rsidR="00D22E4D" w:rsidRPr="000A5892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:rsidR="00D22E4D" w:rsidRPr="000A5892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D22E4D" w:rsidRPr="000A5892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4.Контроль и оценка результатов освоения УЧЕБНОЙ Дисциплины</w:t>
      </w:r>
    </w:p>
    <w:p w:rsidR="00D22E4D" w:rsidRPr="000A5892" w:rsidRDefault="00D22E4D" w:rsidP="00D2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D22E4D" w:rsidRPr="000A5892" w:rsidRDefault="00D22E4D" w:rsidP="00D22E4D">
      <w:pPr>
        <w:spacing w:before="1" w:after="12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D22E4D" w:rsidRPr="000A5892" w:rsidRDefault="00D22E4D" w:rsidP="00D22E4D">
      <w:pPr>
        <w:spacing w:before="6" w:after="12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текущего контроля </w:t>
      </w: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разработан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оценочных средств, предназначены</w:t>
      </w: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й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соответствия (или несоответствия) индивидуальных образовательных достижений основным показателям результатов подготовки. Фонд оценочных сре</w:t>
      </w:r>
      <w:proofErr w:type="gramStart"/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proofErr w:type="spellStart"/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gramEnd"/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</w:t>
      </w:r>
      <w:proofErr w:type="spellEnd"/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средства поэтапного контроля формирования компетенций:</w:t>
      </w:r>
    </w:p>
    <w:p w:rsidR="00D22E4D" w:rsidRPr="000A5892" w:rsidRDefault="00D22E4D" w:rsidP="00D22E4D">
      <w:pPr>
        <w:tabs>
          <w:tab w:val="left" w:pos="808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проведения устного опроса на лекциях и практических занятиях;</w:t>
      </w:r>
    </w:p>
    <w:p w:rsidR="00D22E4D" w:rsidRPr="000A5892" w:rsidRDefault="00D22E4D" w:rsidP="00D22E4D">
      <w:pPr>
        <w:tabs>
          <w:tab w:val="left" w:pos="944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самостоятельной работы (составление рефератов, докладов, презентаций по темам примерной программы);</w:t>
      </w:r>
    </w:p>
    <w:p w:rsidR="00D22E4D" w:rsidRPr="000A5892" w:rsidRDefault="00D22E4D" w:rsidP="00D22E4D">
      <w:pPr>
        <w:tabs>
          <w:tab w:val="left" w:pos="928"/>
        </w:tabs>
        <w:spacing w:before="4"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задания к контрольной работе;</w:t>
      </w:r>
    </w:p>
    <w:p w:rsidR="00D22E4D" w:rsidRPr="000A5892" w:rsidRDefault="00D22E4D" w:rsidP="00D22E4D">
      <w:pPr>
        <w:tabs>
          <w:tab w:val="left" w:pos="9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для контроля знаний; практические занятия.</w:t>
      </w:r>
    </w:p>
    <w:p w:rsidR="00D22E4D" w:rsidRPr="000A5892" w:rsidRDefault="00D22E4D" w:rsidP="00D22E4D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выражаются в освоении: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2E4D" w:rsidRPr="000A5892" w:rsidRDefault="00D22E4D" w:rsidP="00D22E4D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и ключевых  компетенций, определенных в программе.</w:t>
      </w:r>
    </w:p>
    <w:p w:rsidR="00D22E4D" w:rsidRPr="000A5892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1"/>
        <w:gridCol w:w="6237"/>
      </w:tblGrid>
      <w:tr w:rsidR="00D22E4D" w:rsidRPr="000A5892" w:rsidTr="00FD2AA3">
        <w:trPr>
          <w:trHeight w:val="43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E4D" w:rsidRPr="000A5892" w:rsidRDefault="00D22E4D" w:rsidP="00FD2A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D22E4D" w:rsidRPr="000A5892" w:rsidRDefault="00D22E4D" w:rsidP="00FD2A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(освоенные </w:t>
            </w:r>
            <w:proofErr w:type="gramEnd"/>
          </w:p>
          <w:p w:rsidR="00D22E4D" w:rsidRPr="000A5892" w:rsidRDefault="00D22E4D" w:rsidP="00FD2A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и ключевые  компетенции)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E4D" w:rsidRPr="000A5892" w:rsidRDefault="00D22E4D" w:rsidP="00FD2A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D22E4D" w:rsidRPr="000A5892" w:rsidTr="00FD2AA3">
        <w:trPr>
          <w:trHeight w:val="89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интереса к будущей профессии; </w:t>
            </w:r>
          </w:p>
          <w:p w:rsidR="00D22E4D" w:rsidRPr="000A5892" w:rsidRDefault="00D22E4D" w:rsidP="00FD2AA3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Осознание социальной значимости своей будущей профессии; </w:t>
            </w:r>
          </w:p>
          <w:p w:rsidR="00D22E4D" w:rsidRPr="000A5892" w:rsidRDefault="00D22E4D" w:rsidP="00FD2AA3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Высокая мотивация к выполнению профессиональной деятельности.</w:t>
            </w:r>
          </w:p>
        </w:tc>
      </w:tr>
      <w:tr w:rsidR="00D22E4D" w:rsidRPr="000A5892" w:rsidTr="00FD2AA3">
        <w:trPr>
          <w:trHeight w:val="55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keepNext/>
              <w:keepLines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собственной деятельности; </w:t>
            </w:r>
          </w:p>
          <w:p w:rsidR="00D22E4D" w:rsidRPr="000A5892" w:rsidRDefault="00D22E4D" w:rsidP="00FD2AA3">
            <w:pPr>
              <w:keepNext/>
              <w:keepLines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задач.</w:t>
            </w:r>
          </w:p>
        </w:tc>
      </w:tr>
      <w:tr w:rsidR="00D22E4D" w:rsidRPr="000A5892" w:rsidTr="00FD2AA3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результаты принятых решений; </w:t>
            </w:r>
          </w:p>
          <w:p w:rsidR="00D22E4D" w:rsidRPr="000A5892" w:rsidRDefault="00D22E4D" w:rsidP="00FD2AA3">
            <w:pPr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исправлять возникающие ошибки.</w:t>
            </w:r>
          </w:p>
        </w:tc>
      </w:tr>
      <w:tr w:rsidR="00D22E4D" w:rsidRPr="000A5892" w:rsidTr="00FD2AA3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грамотно применять имеющуюся в доступе информацию.</w:t>
            </w:r>
          </w:p>
        </w:tc>
      </w:tr>
      <w:tr w:rsidR="00D22E4D" w:rsidRPr="000A5892" w:rsidTr="00FD2AA3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информации; </w:t>
            </w:r>
          </w:p>
          <w:p w:rsidR="00D22E4D" w:rsidRPr="000A5892" w:rsidRDefault="00D22E4D" w:rsidP="00FD2AA3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различных источников, включая 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22E4D" w:rsidRPr="000A5892" w:rsidTr="00FD2AA3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Привлечение к общественной работе; </w:t>
            </w:r>
          </w:p>
          <w:p w:rsidR="00D22E4D" w:rsidRPr="000A5892" w:rsidRDefault="00D22E4D" w:rsidP="00FD2AA3">
            <w:pPr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Самостоятельное выполнение общественных поручений.</w:t>
            </w:r>
          </w:p>
        </w:tc>
      </w:tr>
      <w:tr w:rsidR="00D22E4D" w:rsidRPr="000A5892" w:rsidTr="00FD2AA3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самостоятельной работы;</w:t>
            </w:r>
          </w:p>
          <w:p w:rsidR="00D22E4D" w:rsidRPr="000A5892" w:rsidRDefault="00D22E4D" w:rsidP="00FD2AA3">
            <w:pPr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Стремление к саморазвитию, повышению своей квалификации;</w:t>
            </w:r>
          </w:p>
          <w:p w:rsidR="00D22E4D" w:rsidRPr="000A5892" w:rsidRDefault="00D22E4D" w:rsidP="00FD2AA3">
            <w:pPr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критически оценивать свои личностные качества.</w:t>
            </w:r>
          </w:p>
        </w:tc>
      </w:tr>
      <w:tr w:rsidR="00D22E4D" w:rsidRPr="000A5892" w:rsidTr="00FD2AA3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КК 1. 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Ценностно-смысловые компетенции.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keepNext/>
              <w:keepLines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</w:t>
            </w:r>
          </w:p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2E4D" w:rsidRPr="000A5892" w:rsidRDefault="00D22E4D" w:rsidP="00FD2AA3">
            <w:pPr>
              <w:keepNext/>
              <w:keepLines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компетенции обеспечивают механизм самоопределения ученика в ситуациях учебной и иной деятельности; от них зависит индивидуальная образовательная траектория ученика и программа его жизнедеятельности в целом.</w:t>
            </w:r>
          </w:p>
        </w:tc>
      </w:tr>
      <w:tr w:rsidR="00D22E4D" w:rsidRPr="000A5892" w:rsidTr="00FD2AA3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 2.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Общекультурные компетенции. </w:t>
            </w:r>
          </w:p>
          <w:p w:rsidR="00D22E4D" w:rsidRPr="000A5892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keepNext/>
              <w:keepLines/>
              <w:numPr>
                <w:ilvl w:val="0"/>
                <w:numId w:val="14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Названные компетенции связаны с познанием и опытом деятельности в области национальной и общечеловеческой культуры; духовно-нравственными основами жизни человека и человечества, отдельных народов; культурологическими основами семейных, социальных, общечеловеческих явлений и традиций; ролью науки и религии в жизни человека. </w:t>
            </w:r>
          </w:p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keepNext/>
              <w:keepLines/>
              <w:numPr>
                <w:ilvl w:val="0"/>
                <w:numId w:val="14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Сюда же относится опыт освоения учеником картины мира, расширяющийся до культурологического и всечеловеческого понимания мира.</w:t>
            </w:r>
          </w:p>
        </w:tc>
      </w:tr>
      <w:tr w:rsidR="00D22E4D" w:rsidRPr="000A5892" w:rsidTr="00FD2AA3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 3.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Учебно-познавательные компетенции. </w:t>
            </w:r>
          </w:p>
          <w:p w:rsidR="00D22E4D" w:rsidRPr="000A5892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keepNext/>
              <w:keepLines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совокупность компетенций ученика в сфере самостоятельной познавательной деятельности, включающей элементы деятельности логической, методологической и </w:t>
            </w:r>
            <w:proofErr w:type="spell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общеучебной</w:t>
            </w:r>
            <w:proofErr w:type="spellEnd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keepNext/>
              <w:keepLines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Сюда входят способы организации целеполагания, планирования, анализа, рефлексии, самооценки.</w:t>
            </w:r>
          </w:p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keepNext/>
              <w:keepLines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</w:t>
            </w:r>
          </w:p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keepNext/>
              <w:keepLines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этих компетенций определяются требования функциональной грамотности: умение отличать факты от 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домыслов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, владение измерительными навыками, использование вероятностных, статистических и иных методов познания.</w:t>
            </w:r>
          </w:p>
        </w:tc>
      </w:tr>
      <w:tr w:rsidR="00D22E4D" w:rsidRPr="000A5892" w:rsidTr="00FD2AA3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 4.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Информационные компетенции. </w:t>
            </w:r>
          </w:p>
          <w:p w:rsidR="00D22E4D" w:rsidRPr="000A5892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keepNext/>
              <w:keepLines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Эти компетенции предполагают навыки деятельности по отношению к информации в учебных предметах и образовательных областях, а также в окружающем мире; владение современными средствами информации и информационными технологиями; поиск, анализ и отбор необходимой информации, ее преобразование, сохранение и передачу.</w:t>
            </w:r>
          </w:p>
        </w:tc>
      </w:tr>
      <w:tr w:rsidR="00D22E4D" w:rsidRPr="000A5892" w:rsidTr="00FD2AA3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 5.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Коммуникативные компетенции. </w:t>
            </w:r>
          </w:p>
          <w:p w:rsidR="00D22E4D" w:rsidRPr="000A5892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keepNext/>
              <w:keepLines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компетенции включают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</w:t>
            </w:r>
          </w:p>
        </w:tc>
      </w:tr>
      <w:tr w:rsidR="00D22E4D" w:rsidRPr="000A5892" w:rsidTr="00FD2AA3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КК 6.</w:t>
            </w:r>
            <w:r w:rsidRPr="000A5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Социально-трудовые компетенции. </w:t>
            </w:r>
          </w:p>
          <w:p w:rsidR="00D22E4D" w:rsidRPr="000A5892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keepNext/>
              <w:keepLines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Calibri" w:hAnsi="Times New Roman" w:cs="Times New Roman"/>
                <w:sz w:val="24"/>
                <w:szCs w:val="24"/>
              </w:rPr>
              <w:t>Это компетенции, связанные с выполнением роли гражданина, наблюдателя, избирателя, представителя, потребителя, покупателя, клиента и т.д.; с правами и обязанностями в вопросах экономики и права, в области профессионального самоопределения.</w:t>
            </w:r>
          </w:p>
        </w:tc>
      </w:tr>
      <w:tr w:rsidR="00D22E4D" w:rsidRPr="000A5892" w:rsidTr="00FD2AA3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 7.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Компетенции личностного самосовершенствования. </w:t>
            </w:r>
          </w:p>
          <w:p w:rsidR="00D22E4D" w:rsidRPr="000A5892" w:rsidRDefault="00D22E4D" w:rsidP="00FD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keepNext/>
              <w:keepLines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 компетенции направлены на освоение способов физического, духовного и интеллектуального саморазвития, эмоциональной </w:t>
            </w:r>
            <w:proofErr w:type="spell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самоподдержки</w:t>
            </w:r>
            <w:proofErr w:type="spellEnd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; развитие необходимых современному человеку личностных качеств, формирование психологической грамотности, культуры мышления и поведения.</w:t>
            </w:r>
          </w:p>
        </w:tc>
      </w:tr>
    </w:tbl>
    <w:p w:rsidR="00D22E4D" w:rsidRPr="000A5892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и знания, </w:t>
      </w:r>
      <w:proofErr w:type="gramStart"/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</w:t>
      </w:r>
    </w:p>
    <w:p w:rsidR="00D22E4D" w:rsidRPr="000A5892" w:rsidRDefault="00D22E4D" w:rsidP="00D22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8" w:type="dxa"/>
        <w:jc w:val="center"/>
        <w:tblInd w:w="-8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1"/>
        <w:gridCol w:w="6707"/>
      </w:tblGrid>
      <w:tr w:rsidR="00D22E4D" w:rsidRPr="000A5892" w:rsidTr="00FD2AA3">
        <w:trPr>
          <w:trHeight w:val="435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E4D" w:rsidRPr="000A5892" w:rsidRDefault="00D22E4D" w:rsidP="00FD2A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6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E4D" w:rsidRPr="000A5892" w:rsidRDefault="00D22E4D" w:rsidP="00FD2A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D22E4D" w:rsidRPr="000A5892" w:rsidTr="00FD2AA3">
        <w:trPr>
          <w:trHeight w:val="555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Знать: </w:t>
            </w:r>
          </w:p>
          <w:p w:rsidR="00D22E4D" w:rsidRPr="000A5892" w:rsidRDefault="00D22E4D" w:rsidP="00FD2AA3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классификацию природных ресурсов, условия устойчивого</w:t>
            </w:r>
          </w:p>
          <w:p w:rsidR="00D22E4D" w:rsidRPr="000A5892" w:rsidRDefault="00D22E4D" w:rsidP="00FD2AA3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экосистем.</w:t>
            </w:r>
          </w:p>
          <w:p w:rsidR="00D22E4D" w:rsidRPr="000A5892" w:rsidRDefault="00D22E4D" w:rsidP="00FD2AA3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Верное определение сущности и понятия видов и классификаций природных ресурсов, условия устойчивого состояния системы;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Верная характеристика понятия видов и классификаций природных ресурсов, условия устойчивого состояния системы;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Соответствие характеристики требованиям обеспечения составляющих видов и классификаций природных ресурсов, условия устойчивого состояния системы.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4D" w:rsidRPr="000A5892" w:rsidTr="00FD2AA3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охраны окружающей среды, </w:t>
            </w:r>
            <w:proofErr w:type="spell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</w:t>
            </w:r>
            <w:proofErr w:type="spellEnd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 и охраняемые природные территории Российской Федерации.</w:t>
            </w:r>
          </w:p>
          <w:p w:rsidR="00D22E4D" w:rsidRPr="000A5892" w:rsidRDefault="00D22E4D" w:rsidP="00FD2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Верное указание задачи охраны окружающей среды, </w:t>
            </w:r>
            <w:proofErr w:type="spell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и охраняемые природные территории Российской Федерации.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задачи охраны окружающей среды,    </w:t>
            </w:r>
          </w:p>
          <w:p w:rsidR="00D22E4D" w:rsidRDefault="00D22E4D" w:rsidP="00FD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природоресурсный</w:t>
            </w:r>
            <w:proofErr w:type="spellEnd"/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и    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охраняемые природные   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территории Российской Федерации.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4D" w:rsidRPr="000A5892" w:rsidTr="00FD2AA3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и методы рационального природопользования, мониторинга</w:t>
            </w:r>
          </w:p>
          <w:p w:rsidR="00D22E4D" w:rsidRPr="000A5892" w:rsidRDefault="00D22E4D" w:rsidP="00FD2A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 среды, экологического контроля и экологического</w:t>
            </w:r>
          </w:p>
          <w:p w:rsidR="00D22E4D" w:rsidRPr="000A5892" w:rsidRDefault="00D22E4D" w:rsidP="00FD2A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регулирования.</w:t>
            </w:r>
          </w:p>
          <w:p w:rsidR="00D22E4D" w:rsidRPr="000A5892" w:rsidRDefault="00D22E4D" w:rsidP="00FD2A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Верное определение принципов и методов рационального природопользования, мониторинга окружающей среды;</w:t>
            </w:r>
          </w:p>
          <w:p w:rsidR="00D22E4D" w:rsidRPr="000A5892" w:rsidRDefault="00D22E4D" w:rsidP="00FD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Грамотная трактовка </w:t>
            </w:r>
            <w:r w:rsidRPr="000A58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принципов и методов рационального природопользования, мониторинга окружающей среды;</w:t>
            </w:r>
          </w:p>
          <w:p w:rsidR="00D22E4D" w:rsidRPr="000A5892" w:rsidRDefault="00D22E4D" w:rsidP="00FD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Грамотная трактовка и обоснование принципов и методов рационального природопользования, мониторинга окружающей среды, экологического контроля и экологического регулирования.</w:t>
            </w:r>
          </w:p>
          <w:p w:rsidR="00D22E4D" w:rsidRPr="000A5892" w:rsidRDefault="00D22E4D" w:rsidP="00FD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4D" w:rsidRPr="000A5892" w:rsidTr="00FD2AA3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и масштабы образования отходов производства.</w:t>
            </w:r>
          </w:p>
          <w:p w:rsidR="00D22E4D" w:rsidRPr="000A5892" w:rsidRDefault="00D22E4D" w:rsidP="00FD2AA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указание основных источников и масштабов образования отходов производства</w:t>
            </w:r>
            <w:r w:rsidRPr="000A5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D22E4D" w:rsidRPr="000A5892" w:rsidRDefault="00D22E4D" w:rsidP="00FD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технологии подсчета основных источников и масштабов образования отходов производства. </w:t>
            </w:r>
          </w:p>
        </w:tc>
      </w:tr>
      <w:tr w:rsidR="00D22E4D" w:rsidRPr="000A5892" w:rsidTr="00FD2AA3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3.5.</w:t>
            </w: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основные источники техногенного воздействия на окружающую среду,</w:t>
            </w:r>
          </w:p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предотвращения и улавливания выбросов, методы очистки</w:t>
            </w:r>
          </w:p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промышленных сточных вод, принципы работы аппаратов</w:t>
            </w:r>
          </w:p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обезвреживания и очистки газовых выбросов и стоков производств.</w:t>
            </w:r>
          </w:p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Верная классификация </w:t>
            </w:r>
            <w:r w:rsidRPr="000A58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D22E4D" w:rsidRPr="000A5892" w:rsidRDefault="00D22E4D" w:rsidP="00FD2A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</w:t>
            </w:r>
            <w:r w:rsidRPr="000A58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источников техногенного воздействия на окружающую среду, способов предотвращения и улавливания выбросов, методов очистки промышленных сточных вод, принципов работы аппаратов обезвреживания и очистки газовых выбросов и стоков производств</w:t>
            </w: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E4D" w:rsidRPr="000A5892" w:rsidRDefault="00D22E4D" w:rsidP="00FD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D22E4D" w:rsidRPr="000A5892" w:rsidTr="00FD2AA3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3.6.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и правила международного сотрудничества в области</w:t>
            </w:r>
          </w:p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природопользования и охраны окружающей среды.</w:t>
            </w:r>
          </w:p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классификация принципов и правил международного сотрудничества в области природопользования и охраны окружающей среды;</w:t>
            </w:r>
          </w:p>
          <w:p w:rsidR="00D22E4D" w:rsidRPr="000A5892" w:rsidRDefault="00D22E4D" w:rsidP="00FD2AA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E4D" w:rsidRPr="000A5892" w:rsidRDefault="00D22E4D" w:rsidP="00FD2AA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принципов и правил международного сотрудничества в области природопользования и охраны окружающей среды;</w:t>
            </w:r>
          </w:p>
          <w:p w:rsidR="00D22E4D" w:rsidRPr="000A5892" w:rsidRDefault="00D22E4D" w:rsidP="00FD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практической задачи классификации.</w:t>
            </w:r>
          </w:p>
        </w:tc>
      </w:tr>
      <w:tr w:rsidR="00D22E4D" w:rsidRPr="000A5892" w:rsidTr="00FD2AA3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3.7.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основы, правила и нормы природопользования и экологической</w:t>
            </w:r>
          </w:p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</w:t>
            </w:r>
          </w:p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Обоснование правовых основ, правил и норм природопользования и экологической безопасности;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Соответствие технологии применения правовых основ, правил и норм природопользования и экологической безопасности;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D22E4D" w:rsidRPr="000A5892" w:rsidTr="00FD2AA3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Уметь:</w:t>
            </w:r>
          </w:p>
          <w:p w:rsidR="00D22E4D" w:rsidRPr="000A5892" w:rsidRDefault="00D22E4D" w:rsidP="00FD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прогнозировать экологические последствия различных</w:t>
            </w:r>
          </w:p>
          <w:p w:rsidR="00D22E4D" w:rsidRPr="000A5892" w:rsidRDefault="00D22E4D" w:rsidP="00FD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производственной деятельности.</w:t>
            </w:r>
          </w:p>
          <w:p w:rsidR="00D22E4D" w:rsidRPr="000A5892" w:rsidRDefault="00D22E4D" w:rsidP="00FD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Верный  анализ и прогнозирование экологических последствий различных видов производственной деятельности;</w:t>
            </w:r>
          </w:p>
          <w:p w:rsidR="00D22E4D" w:rsidRPr="000A5892" w:rsidRDefault="00D22E4D" w:rsidP="00FD2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E4D" w:rsidRPr="000A5892" w:rsidRDefault="00D22E4D" w:rsidP="00FD2AA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метода анализа  и прогнозирования экологических последствий различных видов производственной деятельности;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практической задачи классификации.</w:t>
            </w:r>
          </w:p>
        </w:tc>
      </w:tr>
      <w:tr w:rsidR="00D22E4D" w:rsidRPr="000A5892" w:rsidTr="00FD2AA3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причины возникновения экологических аварий и</w:t>
            </w:r>
          </w:p>
          <w:p w:rsidR="00D22E4D" w:rsidRPr="000A5892" w:rsidRDefault="00D22E4D" w:rsidP="00FD2AA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катастроф.</w:t>
            </w:r>
          </w:p>
          <w:p w:rsidR="00D22E4D" w:rsidRPr="000A5892" w:rsidRDefault="00D22E4D" w:rsidP="00FD2AA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Верный  анализ причин возникновения экологических аварий и катастроф;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метода анализа,  причин возникновения экологических аварий и катастроф; 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Соответствие характеристики анализа,   причин возникновения экологических аварий и катастроф.</w:t>
            </w:r>
          </w:p>
        </w:tc>
      </w:tr>
      <w:tr w:rsidR="00D22E4D" w:rsidRPr="000A5892" w:rsidTr="00FD2AA3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У3.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методы, технологии и аппараты утилизации газовых выбросов,</w:t>
            </w:r>
          </w:p>
          <w:p w:rsidR="00D22E4D" w:rsidRPr="000A5892" w:rsidRDefault="00D22E4D" w:rsidP="00FD2AA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стоков, твердых отходов.</w:t>
            </w:r>
          </w:p>
          <w:p w:rsidR="00D22E4D" w:rsidRPr="000A5892" w:rsidRDefault="00D22E4D" w:rsidP="00FD2AA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Верный  выбор методов, технологий и аппаратов утилизации газовых отходов.</w:t>
            </w:r>
          </w:p>
          <w:p w:rsidR="00D22E4D" w:rsidRPr="000A5892" w:rsidRDefault="00D22E4D" w:rsidP="00FD2AA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E4D" w:rsidRPr="000A5892" w:rsidRDefault="00D22E4D" w:rsidP="00FD2AA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выбор методов, технологий и аппаратов утилизации газовых выбросов, стоков, твердых отходов;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D22E4D" w:rsidRPr="000A5892" w:rsidTr="00FD2AA3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У.4. 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экологическую пригодность выпускаемой продукции;</w:t>
            </w:r>
          </w:p>
        </w:tc>
        <w:tc>
          <w:tcPr>
            <w:tcW w:w="6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Верное определение  экологической пригодности выпускаемой продукции;</w:t>
            </w:r>
          </w:p>
          <w:p w:rsidR="00D22E4D" w:rsidRPr="000A5892" w:rsidRDefault="00D22E4D" w:rsidP="00FD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</w:t>
            </w:r>
            <w:r w:rsidRPr="000A58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 экологической пригодности выпускаемой продукции;</w:t>
            </w:r>
          </w:p>
          <w:p w:rsidR="00D22E4D" w:rsidRPr="000A5892" w:rsidRDefault="00D22E4D" w:rsidP="00FD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практической задачи.</w:t>
            </w:r>
          </w:p>
          <w:p w:rsidR="00D22E4D" w:rsidRPr="000A5892" w:rsidRDefault="00D22E4D" w:rsidP="00FD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4D" w:rsidRPr="000A5892" w:rsidTr="00FD2AA3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E4D" w:rsidRPr="000A5892" w:rsidRDefault="00D22E4D" w:rsidP="00FD2AA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У.5. 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экологии окружающей среды на 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производственном</w:t>
            </w:r>
            <w:proofErr w:type="gramEnd"/>
          </w:p>
          <w:p w:rsidR="00D22E4D" w:rsidRPr="000A5892" w:rsidRDefault="00D22E4D" w:rsidP="00FD2AA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объекте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2E4D" w:rsidRPr="000A5892" w:rsidRDefault="00D22E4D" w:rsidP="00FD2AA3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E4D" w:rsidRPr="000A5892" w:rsidRDefault="00D22E4D" w:rsidP="00FD2AA3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оценивание состояния экологии окружающей среды на производственном объекте;</w:t>
            </w:r>
          </w:p>
          <w:p w:rsidR="00D22E4D" w:rsidRPr="000A5892" w:rsidRDefault="00D22E4D" w:rsidP="00FD2AA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E4D" w:rsidRPr="000A5892" w:rsidRDefault="00D22E4D" w:rsidP="00FD2AA3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Соответствие технологии оценивания,  состояния экологии окружающей среды на производственном объекте;</w:t>
            </w:r>
          </w:p>
          <w:p w:rsidR="00D22E4D" w:rsidRPr="000A5892" w:rsidRDefault="00D22E4D" w:rsidP="00FD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4D" w:rsidRPr="000A5892" w:rsidRDefault="00D22E4D" w:rsidP="00FD2AA3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практической задачи.</w:t>
            </w:r>
          </w:p>
        </w:tc>
      </w:tr>
    </w:tbl>
    <w:p w:rsidR="00D22E4D" w:rsidRDefault="00D22E4D" w:rsidP="00D22E4D">
      <w:pPr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E4D" w:rsidRDefault="00D22E4D" w:rsidP="00D22E4D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E4D" w:rsidRDefault="00D22E4D" w:rsidP="00D22E4D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E4D" w:rsidRDefault="00D22E4D" w:rsidP="00D22E4D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E4D" w:rsidRDefault="00D22E4D" w:rsidP="00D22E4D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E4D" w:rsidRDefault="00D22E4D" w:rsidP="00D22E4D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E4D" w:rsidRDefault="00D22E4D" w:rsidP="00D22E4D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E4D" w:rsidRDefault="00D22E4D" w:rsidP="00D22E4D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E4D" w:rsidRDefault="00D22E4D" w:rsidP="00D22E4D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E4D" w:rsidRDefault="00D22E4D" w:rsidP="00D22E4D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E4D" w:rsidRDefault="00D22E4D" w:rsidP="00D22E4D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E4D" w:rsidRDefault="00D22E4D" w:rsidP="00D22E4D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E4D" w:rsidRDefault="00D22E4D" w:rsidP="00D22E4D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E4D" w:rsidRDefault="00D22E4D" w:rsidP="00D22E4D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E4D" w:rsidRDefault="00D22E4D" w:rsidP="00D22E4D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E4D" w:rsidRDefault="00D22E4D" w:rsidP="00D22E4D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E4D" w:rsidRDefault="00D22E4D" w:rsidP="00D22E4D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E4D" w:rsidRPr="000A5892" w:rsidRDefault="00D22E4D" w:rsidP="00D22E4D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оценки образовательных достижений</w:t>
      </w:r>
    </w:p>
    <w:tbl>
      <w:tblPr>
        <w:tblpPr w:leftFromText="180" w:rightFromText="180" w:bottomFromText="200" w:vertAnchor="text" w:horzAnchor="margin" w:tblpXSpec="center" w:tblpY="191"/>
        <w:tblW w:w="93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5"/>
        <w:gridCol w:w="2268"/>
        <w:gridCol w:w="4545"/>
      </w:tblGrid>
      <w:tr w:rsidR="00D22E4D" w:rsidRPr="000A5892" w:rsidTr="00FD2AA3">
        <w:trPr>
          <w:trHeight w:val="206"/>
        </w:trPr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(сумма баллов)</w:t>
            </w:r>
          </w:p>
        </w:tc>
        <w:tc>
          <w:tcPr>
            <w:tcW w:w="6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D22E4D" w:rsidRPr="000A5892" w:rsidTr="00FD2AA3">
        <w:trPr>
          <w:trHeight w:val="298"/>
        </w:trPr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2E4D" w:rsidRPr="000A5892" w:rsidRDefault="00D22E4D" w:rsidP="00FD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E4D" w:rsidRPr="000A5892" w:rsidRDefault="00D22E4D" w:rsidP="00FD2A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E4D" w:rsidRPr="000A5892" w:rsidRDefault="00D22E4D" w:rsidP="00FD2A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</w:t>
            </w:r>
          </w:p>
          <w:p w:rsidR="00D22E4D" w:rsidRPr="000A5892" w:rsidRDefault="00D22E4D" w:rsidP="00FD2A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D22E4D" w:rsidRPr="000A5892" w:rsidTr="00FD2AA3">
        <w:trPr>
          <w:trHeight w:val="195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D22E4D" w:rsidRPr="000A5892" w:rsidTr="00FD2AA3">
        <w:trPr>
          <w:trHeight w:val="13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D22E4D" w:rsidRPr="000A5892" w:rsidTr="00FD2AA3">
        <w:trPr>
          <w:trHeight w:val="210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50 ÷ 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D22E4D" w:rsidRPr="000A5892" w:rsidTr="00FD2AA3">
        <w:trPr>
          <w:trHeight w:val="288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допороговый</w:t>
            </w:r>
            <w:proofErr w:type="spellEnd"/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E4D" w:rsidRPr="000A5892" w:rsidRDefault="00D22E4D" w:rsidP="00FD2AA3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D22E4D" w:rsidRPr="000A5892" w:rsidRDefault="00D22E4D" w:rsidP="00D22E4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D22E4D" w:rsidRPr="000A5892" w:rsidRDefault="00D22E4D" w:rsidP="00D22E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5892" w:rsidRDefault="00D22E4D" w:rsidP="00D22E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2E4D" w:rsidRPr="000A5892" w:rsidRDefault="00D22E4D" w:rsidP="00D22E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2E4D" w:rsidRPr="000A5892" w:rsidRDefault="00D22E4D" w:rsidP="00D22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2E4D" w:rsidRPr="00330A0B" w:rsidRDefault="00D22E4D" w:rsidP="00D22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2E4D" w:rsidRPr="00330A0B" w:rsidSect="00330A0B">
          <w:pgSz w:w="11909" w:h="16834"/>
          <w:pgMar w:top="1224" w:right="1304" w:bottom="360" w:left="1701" w:header="720" w:footer="720" w:gutter="0"/>
          <w:cols w:space="6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реподаватель биологии: 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Горохова М.И.</w:t>
      </w:r>
    </w:p>
    <w:p w:rsidR="00D22E4D" w:rsidRDefault="00D22E4D" w:rsidP="00D22E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E4D" w:rsidRDefault="00D22E4D" w:rsidP="00D22E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E4D" w:rsidRDefault="00D22E4D" w:rsidP="00D22E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E4D" w:rsidRDefault="00D22E4D" w:rsidP="00D22E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E4D" w:rsidRDefault="00D22E4D" w:rsidP="00D22E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E4D" w:rsidRDefault="00D22E4D" w:rsidP="00D22E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E4D" w:rsidRPr="00843EFA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2E4D" w:rsidRPr="00843EFA" w:rsidRDefault="00D22E4D" w:rsidP="00D22E4D">
      <w:pPr>
        <w:widowControl w:val="0"/>
        <w:shd w:val="clear" w:color="auto" w:fill="FFFFFF"/>
        <w:autoSpaceDE w:val="0"/>
        <w:autoSpaceDN w:val="0"/>
        <w:adjustRightInd w:val="0"/>
        <w:spacing w:before="1733" w:after="0" w:line="206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D22E4D" w:rsidRPr="00843EFA" w:rsidSect="00D758DE">
          <w:pgSz w:w="11909" w:h="16834"/>
          <w:pgMar w:top="1224" w:right="1304" w:bottom="360" w:left="1701" w:header="720" w:footer="720" w:gutter="0"/>
          <w:cols w:space="60"/>
          <w:noEndnote/>
          <w:titlePg/>
          <w:docGrid w:linePitch="299"/>
        </w:sectPr>
      </w:pPr>
    </w:p>
    <w:p w:rsidR="00D22E4D" w:rsidRDefault="00D22E4D" w:rsidP="00D22E4D"/>
    <w:p w:rsidR="00275394" w:rsidRDefault="00275394"/>
    <w:sectPr w:rsidR="00275394" w:rsidSect="00AC3E1D">
      <w:pgSz w:w="11909" w:h="16834"/>
      <w:pgMar w:top="1440" w:right="1515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68" w:rsidRDefault="00B27369">
      <w:pPr>
        <w:spacing w:after="0" w:line="240" w:lineRule="auto"/>
      </w:pPr>
      <w:r>
        <w:separator/>
      </w:r>
    </w:p>
  </w:endnote>
  <w:endnote w:type="continuationSeparator" w:id="0">
    <w:p w:rsidR="00953768" w:rsidRDefault="00B2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954"/>
      <w:docPartObj>
        <w:docPartGallery w:val="Page Numbers (Bottom of Page)"/>
        <w:docPartUnique/>
      </w:docPartObj>
    </w:sdtPr>
    <w:sdtEndPr/>
    <w:sdtContent>
      <w:p w:rsidR="00AC3E1D" w:rsidRDefault="00D22E4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C3E1D" w:rsidRDefault="00FE00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68" w:rsidRDefault="00B27369">
      <w:pPr>
        <w:spacing w:after="0" w:line="240" w:lineRule="auto"/>
      </w:pPr>
      <w:r>
        <w:separator/>
      </w:r>
    </w:p>
  </w:footnote>
  <w:footnote w:type="continuationSeparator" w:id="0">
    <w:p w:rsidR="00953768" w:rsidRDefault="00B2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525492"/>
    <w:lvl w:ilvl="0">
      <w:numFmt w:val="bullet"/>
      <w:lvlText w:val="*"/>
      <w:lvlJc w:val="left"/>
    </w:lvl>
  </w:abstractNum>
  <w:abstractNum w:abstractNumId="1">
    <w:nsid w:val="030C044A"/>
    <w:multiLevelType w:val="hybridMultilevel"/>
    <w:tmpl w:val="A09C1372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>
    <w:nsid w:val="06B3281A"/>
    <w:multiLevelType w:val="hybridMultilevel"/>
    <w:tmpl w:val="93FCD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4293"/>
    <w:multiLevelType w:val="hybridMultilevel"/>
    <w:tmpl w:val="805C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F4B58"/>
    <w:multiLevelType w:val="hybridMultilevel"/>
    <w:tmpl w:val="6594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3032"/>
    <w:multiLevelType w:val="hybridMultilevel"/>
    <w:tmpl w:val="A0E04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AB25F8"/>
    <w:multiLevelType w:val="hybridMultilevel"/>
    <w:tmpl w:val="9026A37C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8">
    <w:nsid w:val="24BD2DA7"/>
    <w:multiLevelType w:val="hybridMultilevel"/>
    <w:tmpl w:val="564A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F19D1"/>
    <w:multiLevelType w:val="hybridMultilevel"/>
    <w:tmpl w:val="B614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60232"/>
    <w:multiLevelType w:val="hybridMultilevel"/>
    <w:tmpl w:val="600A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407CD"/>
    <w:multiLevelType w:val="hybridMultilevel"/>
    <w:tmpl w:val="69F4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6540D"/>
    <w:multiLevelType w:val="hybridMultilevel"/>
    <w:tmpl w:val="D9E01850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3">
    <w:nsid w:val="33393C92"/>
    <w:multiLevelType w:val="hybridMultilevel"/>
    <w:tmpl w:val="2DF0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13B89"/>
    <w:multiLevelType w:val="hybridMultilevel"/>
    <w:tmpl w:val="6ECC0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43BCC"/>
    <w:multiLevelType w:val="hybridMultilevel"/>
    <w:tmpl w:val="C1EC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F2B72"/>
    <w:multiLevelType w:val="hybridMultilevel"/>
    <w:tmpl w:val="5B6C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93367"/>
    <w:multiLevelType w:val="hybridMultilevel"/>
    <w:tmpl w:val="7E0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C01FB"/>
    <w:multiLevelType w:val="hybridMultilevel"/>
    <w:tmpl w:val="96E0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35B0D"/>
    <w:multiLevelType w:val="hybridMultilevel"/>
    <w:tmpl w:val="E6F6326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>
    <w:nsid w:val="448F57B5"/>
    <w:multiLevelType w:val="hybridMultilevel"/>
    <w:tmpl w:val="2D46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A4CAD"/>
    <w:multiLevelType w:val="hybridMultilevel"/>
    <w:tmpl w:val="1574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D7AC1"/>
    <w:multiLevelType w:val="hybridMultilevel"/>
    <w:tmpl w:val="E286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11C29"/>
    <w:multiLevelType w:val="hybridMultilevel"/>
    <w:tmpl w:val="918E577A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4">
    <w:nsid w:val="51C12C00"/>
    <w:multiLevelType w:val="hybridMultilevel"/>
    <w:tmpl w:val="6FCA08A4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5">
    <w:nsid w:val="56426201"/>
    <w:multiLevelType w:val="hybridMultilevel"/>
    <w:tmpl w:val="1736DC70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6">
    <w:nsid w:val="5E4538E8"/>
    <w:multiLevelType w:val="hybridMultilevel"/>
    <w:tmpl w:val="E4B4565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>
    <w:nsid w:val="5F0D3F79"/>
    <w:multiLevelType w:val="hybridMultilevel"/>
    <w:tmpl w:val="D4F2C166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8">
    <w:nsid w:val="62A06AC8"/>
    <w:multiLevelType w:val="hybridMultilevel"/>
    <w:tmpl w:val="5CF4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74076"/>
    <w:multiLevelType w:val="hybridMultilevel"/>
    <w:tmpl w:val="C05C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74814"/>
    <w:multiLevelType w:val="hybridMultilevel"/>
    <w:tmpl w:val="F2B6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537FE"/>
    <w:multiLevelType w:val="hybridMultilevel"/>
    <w:tmpl w:val="0F16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50B08AF"/>
    <w:multiLevelType w:val="hybridMultilevel"/>
    <w:tmpl w:val="E0B6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7512F"/>
    <w:multiLevelType w:val="hybridMultilevel"/>
    <w:tmpl w:val="C7602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AE1FDE"/>
    <w:multiLevelType w:val="hybridMultilevel"/>
    <w:tmpl w:val="7F1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F715E"/>
    <w:multiLevelType w:val="hybridMultilevel"/>
    <w:tmpl w:val="EDE4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6"/>
  </w:num>
  <w:num w:numId="8">
    <w:abstractNumId w:val="17"/>
  </w:num>
  <w:num w:numId="9">
    <w:abstractNumId w:val="16"/>
  </w:num>
  <w:num w:numId="10">
    <w:abstractNumId w:val="11"/>
  </w:num>
  <w:num w:numId="11">
    <w:abstractNumId w:val="33"/>
  </w:num>
  <w:num w:numId="12">
    <w:abstractNumId w:val="29"/>
  </w:num>
  <w:num w:numId="13">
    <w:abstractNumId w:val="14"/>
  </w:num>
  <w:num w:numId="14">
    <w:abstractNumId w:val="35"/>
  </w:num>
  <w:num w:numId="15">
    <w:abstractNumId w:val="10"/>
  </w:num>
  <w:num w:numId="16">
    <w:abstractNumId w:val="21"/>
  </w:num>
  <w:num w:numId="17">
    <w:abstractNumId w:val="20"/>
  </w:num>
  <w:num w:numId="18">
    <w:abstractNumId w:val="31"/>
  </w:num>
  <w:num w:numId="19">
    <w:abstractNumId w:val="24"/>
  </w:num>
  <w:num w:numId="20">
    <w:abstractNumId w:val="4"/>
  </w:num>
  <w:num w:numId="21">
    <w:abstractNumId w:val="5"/>
  </w:num>
  <w:num w:numId="22">
    <w:abstractNumId w:val="9"/>
  </w:num>
  <w:num w:numId="23">
    <w:abstractNumId w:val="18"/>
  </w:num>
  <w:num w:numId="24">
    <w:abstractNumId w:val="22"/>
  </w:num>
  <w:num w:numId="25">
    <w:abstractNumId w:val="8"/>
  </w:num>
  <w:num w:numId="26">
    <w:abstractNumId w:val="3"/>
  </w:num>
  <w:num w:numId="27">
    <w:abstractNumId w:val="34"/>
  </w:num>
  <w:num w:numId="28">
    <w:abstractNumId w:val="13"/>
  </w:num>
  <w:num w:numId="29">
    <w:abstractNumId w:val="6"/>
  </w:num>
  <w:num w:numId="30">
    <w:abstractNumId w:val="7"/>
  </w:num>
  <w:num w:numId="31">
    <w:abstractNumId w:val="12"/>
  </w:num>
  <w:num w:numId="32">
    <w:abstractNumId w:val="25"/>
  </w:num>
  <w:num w:numId="33">
    <w:abstractNumId w:val="2"/>
  </w:num>
  <w:num w:numId="34">
    <w:abstractNumId w:val="19"/>
  </w:num>
  <w:num w:numId="35">
    <w:abstractNumId w:val="15"/>
  </w:num>
  <w:num w:numId="36">
    <w:abstractNumId w:val="26"/>
  </w:num>
  <w:num w:numId="37">
    <w:abstractNumId w:val="28"/>
  </w:num>
  <w:num w:numId="38">
    <w:abstractNumId w:val="27"/>
  </w:num>
  <w:num w:numId="39">
    <w:abstractNumId w:val="2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39"/>
    <w:rsid w:val="00275394"/>
    <w:rsid w:val="002A3DEC"/>
    <w:rsid w:val="007C6B7C"/>
    <w:rsid w:val="00953768"/>
    <w:rsid w:val="00A46939"/>
    <w:rsid w:val="00B27369"/>
    <w:rsid w:val="00D22E4D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2E4D"/>
  </w:style>
  <w:style w:type="table" w:styleId="a3">
    <w:name w:val="Table Grid"/>
    <w:basedOn w:val="a1"/>
    <w:uiPriority w:val="59"/>
    <w:rsid w:val="00D2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D22E4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E4D"/>
  </w:style>
  <w:style w:type="paragraph" w:styleId="a6">
    <w:name w:val="footer"/>
    <w:basedOn w:val="a"/>
    <w:link w:val="a7"/>
    <w:uiPriority w:val="99"/>
    <w:unhideWhenUsed/>
    <w:rsid w:val="00D2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E4D"/>
  </w:style>
  <w:style w:type="table" w:customStyle="1" w:styleId="TableNormal">
    <w:name w:val="Table Normal"/>
    <w:uiPriority w:val="2"/>
    <w:semiHidden/>
    <w:qFormat/>
    <w:rsid w:val="00D22E4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D22E4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22E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D22E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0">
    <w:name w:val="Style20"/>
    <w:basedOn w:val="a"/>
    <w:uiPriority w:val="99"/>
    <w:rsid w:val="00D22E4D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D22E4D"/>
    <w:rPr>
      <w:rFonts w:ascii="Times New Roman" w:hAnsi="Times New Roman" w:cs="Times New Roman" w:hint="default"/>
      <w:sz w:val="22"/>
      <w:szCs w:val="22"/>
    </w:rPr>
  </w:style>
  <w:style w:type="paragraph" w:customStyle="1" w:styleId="Style28">
    <w:name w:val="Style28"/>
    <w:basedOn w:val="a"/>
    <w:uiPriority w:val="99"/>
    <w:rsid w:val="00D22E4D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D22E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D22E4D"/>
    <w:rPr>
      <w:rFonts w:ascii="Times New Roman" w:hAnsi="Times New Roman" w:cs="Times New Roman" w:hint="defaul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2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E4D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D2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2E4D"/>
  </w:style>
  <w:style w:type="table" w:styleId="a3">
    <w:name w:val="Table Grid"/>
    <w:basedOn w:val="a1"/>
    <w:uiPriority w:val="59"/>
    <w:rsid w:val="00D2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D22E4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E4D"/>
  </w:style>
  <w:style w:type="paragraph" w:styleId="a6">
    <w:name w:val="footer"/>
    <w:basedOn w:val="a"/>
    <w:link w:val="a7"/>
    <w:uiPriority w:val="99"/>
    <w:unhideWhenUsed/>
    <w:rsid w:val="00D2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E4D"/>
  </w:style>
  <w:style w:type="table" w:customStyle="1" w:styleId="TableNormal">
    <w:name w:val="Table Normal"/>
    <w:uiPriority w:val="2"/>
    <w:semiHidden/>
    <w:qFormat/>
    <w:rsid w:val="00D22E4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D22E4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22E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D22E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0">
    <w:name w:val="Style20"/>
    <w:basedOn w:val="a"/>
    <w:uiPriority w:val="99"/>
    <w:rsid w:val="00D22E4D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D22E4D"/>
    <w:rPr>
      <w:rFonts w:ascii="Times New Roman" w:hAnsi="Times New Roman" w:cs="Times New Roman" w:hint="default"/>
      <w:sz w:val="22"/>
      <w:szCs w:val="22"/>
    </w:rPr>
  </w:style>
  <w:style w:type="paragraph" w:customStyle="1" w:styleId="Style28">
    <w:name w:val="Style28"/>
    <w:basedOn w:val="a"/>
    <w:uiPriority w:val="99"/>
    <w:rsid w:val="00D22E4D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D22E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D22E4D"/>
    <w:rPr>
      <w:rFonts w:ascii="Times New Roman" w:hAnsi="Times New Roman" w:cs="Times New Roman" w:hint="defaul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2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E4D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D2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24</Pages>
  <Words>4443</Words>
  <Characters>25329</Characters>
  <Application>Microsoft Office Word</Application>
  <DocSecurity>0</DocSecurity>
  <Lines>211</Lines>
  <Paragraphs>59</Paragraphs>
  <ScaleCrop>false</ScaleCrop>
  <Company>Home</Company>
  <LinksUpToDate>false</LinksUpToDate>
  <CharactersWithSpaces>29713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6</cp:revision>
  <dcterms:created xsi:type="dcterms:W3CDTF">2017-09-15T07:14:00Z</dcterms:created>
  <dcterms:modified xsi:type="dcterms:W3CDTF">2017-10-02T06:40:00Z</dcterms:modified>
</cp:coreProperties>
</file>