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34F5" w:rsidRDefault="00A734F5">
      <w:pPr>
        <w:pStyle w:val="1"/>
      </w:pPr>
      <w:r>
        <w:fldChar w:fldCharType="begin"/>
      </w:r>
      <w:r>
        <w:instrText>HYPERLINK "garantF1://70343150.0"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821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151902.04 Токарь-универсал"</w:t>
      </w:r>
      <w:r>
        <w:fldChar w:fldCharType="end"/>
      </w:r>
    </w:p>
    <w:p w:rsidR="00A734F5" w:rsidRDefault="00A734F5"/>
    <w:p w:rsidR="00A734F5" w:rsidRDefault="00A734F5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A734F5" w:rsidRDefault="00A734F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151902.04 Токарь-универсал.</w:t>
      </w:r>
    </w:p>
    <w:p w:rsidR="00A734F5" w:rsidRDefault="00A734F5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16 ноября 2009 г. N 599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151902.04 Токарь-универсал" (зарегистрирован Министерством юстиции Российской Федерации 10 декабря 2009 г., регистрационный N 15518).</w:t>
      </w:r>
    </w:p>
    <w:p w:rsidR="00A734F5" w:rsidRDefault="00A734F5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A734F5" w:rsidRDefault="00A734F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734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6"/>
              <w:jc w:val="right"/>
            </w:pPr>
            <w:r>
              <w:t>Д. Ливанов</w:t>
            </w:r>
          </w:p>
        </w:tc>
      </w:tr>
    </w:tbl>
    <w:p w:rsidR="00A734F5" w:rsidRDefault="00A734F5"/>
    <w:p w:rsidR="00A734F5" w:rsidRDefault="00A734F5">
      <w:pPr>
        <w:pStyle w:val="afff"/>
      </w:pPr>
      <w:r>
        <w:t>Зарегистрировано в Минюсте РФ 20 августа 2013 г.</w:t>
      </w:r>
    </w:p>
    <w:p w:rsidR="00A734F5" w:rsidRDefault="00A734F5">
      <w:pPr>
        <w:pStyle w:val="afff"/>
      </w:pPr>
      <w:r>
        <w:t>Регистрационный N 29543</w:t>
      </w:r>
    </w:p>
    <w:p w:rsidR="00A734F5" w:rsidRDefault="00A734F5"/>
    <w:p w:rsidR="00A734F5" w:rsidRDefault="00A734F5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A734F5" w:rsidRDefault="00A734F5"/>
    <w:p w:rsidR="00A734F5" w:rsidRDefault="00A734F5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профессии 151902.04 Токарь-универсал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821)</w:t>
      </w:r>
    </w:p>
    <w:p w:rsidR="00A734F5" w:rsidRDefault="00A734F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734F5" w:rsidRDefault="00A734F5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A734F5" w:rsidRDefault="00A734F5">
      <w:pPr>
        <w:pStyle w:val="1"/>
      </w:pPr>
      <w:bookmarkStart w:id="5" w:name="sub_1001"/>
      <w:r>
        <w:t>I. Область применения</w:t>
      </w:r>
    </w:p>
    <w:bookmarkEnd w:id="5"/>
    <w:p w:rsidR="00A734F5" w:rsidRDefault="00A734F5"/>
    <w:p w:rsidR="00A734F5" w:rsidRDefault="00A734F5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151902.04 Токарь-универсал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A734F5" w:rsidRDefault="00A734F5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151902.04 Токарь-универсал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A734F5" w:rsidRDefault="00A734F5">
      <w:r>
        <w:t xml:space="preserve">Возможна сетевая форма реализации программы подготовки </w:t>
      </w:r>
      <w:r>
        <w:lastRenderedPageBreak/>
        <w:t>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A734F5" w:rsidRDefault="00A734F5"/>
    <w:p w:rsidR="00A734F5" w:rsidRDefault="00A734F5">
      <w:pPr>
        <w:pStyle w:val="1"/>
      </w:pPr>
      <w:bookmarkStart w:id="8" w:name="sub_1002"/>
      <w:r>
        <w:t>II. Используемые сокращения</w:t>
      </w:r>
    </w:p>
    <w:bookmarkEnd w:id="8"/>
    <w:p w:rsidR="00A734F5" w:rsidRDefault="00A734F5"/>
    <w:p w:rsidR="00A734F5" w:rsidRDefault="00A734F5">
      <w:r>
        <w:t>В настоящем стандарте используются следующие сокращения:</w:t>
      </w:r>
    </w:p>
    <w:p w:rsidR="00A734F5" w:rsidRDefault="00A734F5">
      <w:r>
        <w:t>СПО - среднее профессиональное образование;</w:t>
      </w:r>
    </w:p>
    <w:p w:rsidR="00A734F5" w:rsidRDefault="00A734F5">
      <w:r>
        <w:t>ФГОС СПО - федеральный государственный образовательный стандарт среднего профессионального образования;</w:t>
      </w:r>
    </w:p>
    <w:p w:rsidR="00A734F5" w:rsidRDefault="00A734F5">
      <w:r>
        <w:t>ППКРС - программа подготовки квалифицированных рабочих, служащих по профессии;</w:t>
      </w:r>
    </w:p>
    <w:p w:rsidR="00A734F5" w:rsidRDefault="00A734F5">
      <w:r>
        <w:t>ОК - общая компетенция;</w:t>
      </w:r>
    </w:p>
    <w:p w:rsidR="00A734F5" w:rsidRDefault="00A734F5">
      <w:r>
        <w:t>ПК - профессиональная компетенция;</w:t>
      </w:r>
    </w:p>
    <w:p w:rsidR="00A734F5" w:rsidRDefault="00A734F5">
      <w:r>
        <w:t>ПМ - профессиональный модуль;</w:t>
      </w:r>
    </w:p>
    <w:p w:rsidR="00A734F5" w:rsidRDefault="00A734F5">
      <w:r>
        <w:t>МДК - междисциплинарный курс.</w:t>
      </w:r>
    </w:p>
    <w:p w:rsidR="00A734F5" w:rsidRDefault="00A734F5"/>
    <w:p w:rsidR="00A734F5" w:rsidRDefault="00A734F5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A734F5" w:rsidRDefault="00A734F5"/>
    <w:p w:rsidR="00A734F5" w:rsidRDefault="00A734F5">
      <w:bookmarkStart w:id="10" w:name="sub_31"/>
      <w:r>
        <w:t xml:space="preserve">3.1. Сроки получения среднего профессионального образования по профессии 151902.04 Токарь-универсал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A734F5" w:rsidRDefault="00A734F5"/>
    <w:p w:rsidR="00A734F5" w:rsidRDefault="00A734F5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A734F5" w:rsidRDefault="00A734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A734F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Токарь</w:t>
            </w:r>
          </w:p>
          <w:p w:rsidR="00A734F5" w:rsidRDefault="00A734F5">
            <w:pPr>
              <w:pStyle w:val="aff6"/>
              <w:jc w:val="center"/>
            </w:pPr>
            <w:r>
              <w:t>Токарь-карусельщик</w:t>
            </w:r>
          </w:p>
          <w:p w:rsidR="00A734F5" w:rsidRDefault="00A734F5">
            <w:pPr>
              <w:pStyle w:val="aff6"/>
              <w:jc w:val="center"/>
            </w:pPr>
            <w:r>
              <w:t>Токарь-расточник</w:t>
            </w:r>
          </w:p>
          <w:p w:rsidR="00A734F5" w:rsidRDefault="00A734F5">
            <w:pPr>
              <w:pStyle w:val="aff6"/>
              <w:jc w:val="center"/>
            </w:pPr>
            <w:r>
              <w:t>Токарь-револьверщик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10 мес.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A734F5" w:rsidRDefault="00A734F5"/>
    <w:p w:rsidR="00A734F5" w:rsidRDefault="00A734F5">
      <w:bookmarkStart w:id="12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A734F5" w:rsidRDefault="00A734F5">
      <w:bookmarkStart w:id="13" w:name="sub_10222"/>
      <w:bookmarkEnd w:id="12"/>
      <w:r>
        <w:lastRenderedPageBreak/>
        <w:t>** Независимо от применяемых образовательных технологий.</w:t>
      </w:r>
    </w:p>
    <w:p w:rsidR="00A734F5" w:rsidRDefault="00A734F5">
      <w:bookmarkStart w:id="14" w:name="sub_10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A734F5" w:rsidRDefault="00A734F5"/>
    <w:p w:rsidR="00A734F5" w:rsidRDefault="00A734F5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 предусмотрено освоение всех вышеперечисленных профессий.</w:t>
      </w:r>
    </w:p>
    <w:bookmarkEnd w:id="15"/>
    <w:p w:rsidR="00A734F5" w:rsidRDefault="00A734F5">
      <w:r>
        <w:t>Сроки получения СПО по ППКРС независимо от применяемых образовательных технологий увеличиваются:</w:t>
      </w:r>
    </w:p>
    <w:p w:rsidR="00A734F5" w:rsidRDefault="00A734F5">
      <w:bookmarkStart w:id="16" w:name="sub_321"/>
      <w:r>
        <w:t>а) для обучающихся по очно-заочной форме обучения:</w:t>
      </w:r>
    </w:p>
    <w:bookmarkEnd w:id="16"/>
    <w:p w:rsidR="00A734F5" w:rsidRDefault="00A734F5">
      <w:r>
        <w:t>на базе среднего общего образования - не более чем на 1 год;</w:t>
      </w:r>
    </w:p>
    <w:p w:rsidR="00A734F5" w:rsidRDefault="00A734F5">
      <w:r>
        <w:t>на базе основного общего образования - не более чем на 1,5 года;</w:t>
      </w:r>
    </w:p>
    <w:p w:rsidR="00A734F5" w:rsidRDefault="00A734F5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A734F5" w:rsidRDefault="00A734F5"/>
    <w:p w:rsidR="00A734F5" w:rsidRDefault="00A734F5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A734F5" w:rsidRDefault="00A734F5"/>
    <w:p w:rsidR="00A734F5" w:rsidRDefault="00A734F5">
      <w:bookmarkStart w:id="19" w:name="sub_41"/>
      <w:r>
        <w:t>4.1. Область профессиональной деятельности выпускников: 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</w:r>
    </w:p>
    <w:p w:rsidR="00A734F5" w:rsidRDefault="00A734F5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A734F5" w:rsidRDefault="00A734F5">
      <w:r>
        <w:t>заготовки;</w:t>
      </w:r>
    </w:p>
    <w:p w:rsidR="00A734F5" w:rsidRDefault="00A734F5">
      <w:r>
        <w:t>детали и изделия;</w:t>
      </w:r>
    </w:p>
    <w:p w:rsidR="00A734F5" w:rsidRDefault="00A734F5">
      <w:r>
        <w:t>инструменты;</w:t>
      </w:r>
    </w:p>
    <w:p w:rsidR="00A734F5" w:rsidRDefault="00A734F5">
      <w:r>
        <w:t>токарные станки различных конструкций и типов;</w:t>
      </w:r>
    </w:p>
    <w:p w:rsidR="00A734F5" w:rsidRDefault="00A734F5">
      <w:r>
        <w:t>специальные и универсальные приспособления;</w:t>
      </w:r>
    </w:p>
    <w:p w:rsidR="00A734F5" w:rsidRDefault="00A734F5">
      <w:r>
        <w:t>контрольно-измерительные инструменты и приборы;</w:t>
      </w:r>
    </w:p>
    <w:p w:rsidR="00A734F5" w:rsidRDefault="00A734F5">
      <w:r>
        <w:t>режущие инструменты;</w:t>
      </w:r>
    </w:p>
    <w:p w:rsidR="00A734F5" w:rsidRDefault="00A734F5">
      <w:r>
        <w:t>охлаждающие и смазывающие жидкости;</w:t>
      </w:r>
    </w:p>
    <w:p w:rsidR="00A734F5" w:rsidRDefault="00A734F5">
      <w:r>
        <w:t>техническая и справочная документация.</w:t>
      </w:r>
    </w:p>
    <w:p w:rsidR="00A734F5" w:rsidRDefault="00A734F5">
      <w:bookmarkStart w:id="21" w:name="sub_43"/>
      <w:r>
        <w:t>4.3. Обучающийся по профессии 151902.04 Токарь-универсал готовится к следующим видам деятельности:</w:t>
      </w:r>
    </w:p>
    <w:p w:rsidR="00A734F5" w:rsidRDefault="00A734F5">
      <w:bookmarkStart w:id="22" w:name="sub_431"/>
      <w:bookmarkEnd w:id="21"/>
      <w:r>
        <w:t>4.3.1. Токарная обработка заготовок, деталей, изделий и инструментов.</w:t>
      </w:r>
    </w:p>
    <w:p w:rsidR="00A734F5" w:rsidRDefault="00A734F5">
      <w:bookmarkStart w:id="23" w:name="sub_432"/>
      <w:bookmarkEnd w:id="22"/>
      <w:r>
        <w:t>4.3.2. Обработка деталей и изделий на токарно-карусельных станках.</w:t>
      </w:r>
    </w:p>
    <w:p w:rsidR="00A734F5" w:rsidRDefault="00A734F5">
      <w:bookmarkStart w:id="24" w:name="sub_433"/>
      <w:bookmarkEnd w:id="23"/>
      <w:r>
        <w:t>4.3.3. Растачивание и сверление деталей.</w:t>
      </w:r>
    </w:p>
    <w:p w:rsidR="00A734F5" w:rsidRDefault="00A734F5">
      <w:bookmarkStart w:id="25" w:name="sub_434"/>
      <w:bookmarkEnd w:id="24"/>
      <w:r>
        <w:t>4.3.4. Обработка деталей на токарно-револьверных станках.</w:t>
      </w:r>
    </w:p>
    <w:bookmarkEnd w:id="25"/>
    <w:p w:rsidR="00A734F5" w:rsidRDefault="00A734F5"/>
    <w:p w:rsidR="00A734F5" w:rsidRDefault="00A734F5">
      <w:pPr>
        <w:pStyle w:val="1"/>
      </w:pPr>
      <w:bookmarkStart w:id="26" w:name="sub_1005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A734F5" w:rsidRDefault="00A734F5"/>
    <w:p w:rsidR="00A734F5" w:rsidRDefault="00A734F5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A734F5" w:rsidRDefault="00A734F5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A734F5" w:rsidRDefault="00A734F5">
      <w:bookmarkStart w:id="29" w:name="sub_512"/>
      <w:bookmarkEnd w:id="28"/>
      <w:r>
        <w:t xml:space="preserve">ОК 2. Организовывать собственную деятельность, исходя из цели и способов ее </w:t>
      </w:r>
      <w:r>
        <w:lastRenderedPageBreak/>
        <w:t>достижения, определенных руководителем.</w:t>
      </w:r>
    </w:p>
    <w:p w:rsidR="00A734F5" w:rsidRDefault="00A734F5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34F5" w:rsidRDefault="00A734F5">
      <w:bookmarkStart w:id="31" w:name="sub_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A734F5" w:rsidRDefault="00A734F5">
      <w:bookmarkStart w:id="32" w:name="sub_5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A734F5" w:rsidRDefault="00A734F5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A734F5" w:rsidRDefault="00A734F5">
      <w:bookmarkStart w:id="34" w:name="sub_517"/>
      <w:bookmarkEnd w:id="33"/>
      <w:r>
        <w:t>ОК 7. Исполнять воинскую обязанность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A734F5" w:rsidRDefault="00A734F5">
      <w:bookmarkStart w:id="35" w:name="sub_52"/>
      <w:bookmarkEnd w:id="34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A734F5" w:rsidRDefault="00A734F5">
      <w:bookmarkStart w:id="36" w:name="sub_521"/>
      <w:bookmarkEnd w:id="35"/>
      <w:r>
        <w:t>5.2.1. Токарная обработка заготовок, деталей, изделий и инструментов.</w:t>
      </w:r>
    </w:p>
    <w:p w:rsidR="00A734F5" w:rsidRDefault="00A734F5">
      <w:bookmarkStart w:id="37" w:name="sub_5211"/>
      <w:bookmarkEnd w:id="36"/>
      <w:r>
        <w:t>ПК 1.1. Обрабатывать детали и инструменты на токарных станках.</w:t>
      </w:r>
    </w:p>
    <w:p w:rsidR="00A734F5" w:rsidRDefault="00A734F5">
      <w:bookmarkStart w:id="38" w:name="sub_5212"/>
      <w:bookmarkEnd w:id="37"/>
      <w:r>
        <w:t>ПК 1.2. Проверять качество выполненных токарных работ.</w:t>
      </w:r>
    </w:p>
    <w:p w:rsidR="00A734F5" w:rsidRDefault="00A734F5">
      <w:bookmarkStart w:id="39" w:name="sub_522"/>
      <w:bookmarkEnd w:id="38"/>
      <w:r>
        <w:t>5.2.2. Обработка деталей и изделий на токарно-карусельных станках.</w:t>
      </w:r>
    </w:p>
    <w:p w:rsidR="00A734F5" w:rsidRDefault="00A734F5">
      <w:bookmarkStart w:id="40" w:name="sub_5221"/>
      <w:bookmarkEnd w:id="39"/>
      <w:r>
        <w:t>ПК 2.1. Обрабатывать детали и изделия на токарно-карусельных станках.</w:t>
      </w:r>
    </w:p>
    <w:p w:rsidR="00A734F5" w:rsidRDefault="00A734F5">
      <w:bookmarkStart w:id="41" w:name="sub_5222"/>
      <w:bookmarkEnd w:id="40"/>
      <w:r>
        <w:t>ПК 2.2. Проверять качество выполненных на токарно-карусельных станках работ.</w:t>
      </w:r>
    </w:p>
    <w:p w:rsidR="00A734F5" w:rsidRDefault="00A734F5">
      <w:bookmarkStart w:id="42" w:name="sub_523"/>
      <w:bookmarkEnd w:id="41"/>
      <w:r>
        <w:t>5.2.3. Растачивание и сверление деталей.</w:t>
      </w:r>
    </w:p>
    <w:p w:rsidR="00A734F5" w:rsidRDefault="00A734F5">
      <w:bookmarkStart w:id="43" w:name="sub_5231"/>
      <w:bookmarkEnd w:id="42"/>
      <w:r>
        <w:t>ПК 3.1. Растачивать и сверлить детали на расточных станках различных типов.</w:t>
      </w:r>
    </w:p>
    <w:p w:rsidR="00A734F5" w:rsidRDefault="00A734F5">
      <w:bookmarkStart w:id="44" w:name="sub_5232"/>
      <w:bookmarkEnd w:id="43"/>
      <w:r>
        <w:t>ПК 3.2. Проверять качество выполненных на расточных станках работ.</w:t>
      </w:r>
    </w:p>
    <w:p w:rsidR="00A734F5" w:rsidRDefault="00A734F5">
      <w:bookmarkStart w:id="45" w:name="sub_524"/>
      <w:bookmarkEnd w:id="44"/>
      <w:r>
        <w:t>5.2.4. Обработка деталей на токарно-револьверных станках.</w:t>
      </w:r>
    </w:p>
    <w:p w:rsidR="00A734F5" w:rsidRDefault="00A734F5">
      <w:bookmarkStart w:id="46" w:name="sub_5241"/>
      <w:bookmarkEnd w:id="45"/>
      <w:r>
        <w:t>ПК 4.1. Обрабатывать детали на токарно-револьверных станках.</w:t>
      </w:r>
    </w:p>
    <w:p w:rsidR="00A734F5" w:rsidRDefault="00A734F5">
      <w:bookmarkStart w:id="47" w:name="sub_5242"/>
      <w:bookmarkEnd w:id="46"/>
      <w:r>
        <w:t>ПК 4.2. Проверять качество выполненных на токарно-револьверных станках работ.</w:t>
      </w:r>
    </w:p>
    <w:bookmarkEnd w:id="47"/>
    <w:p w:rsidR="00A734F5" w:rsidRDefault="00A734F5"/>
    <w:p w:rsidR="00A734F5" w:rsidRDefault="00A734F5">
      <w:pPr>
        <w:pStyle w:val="1"/>
      </w:pPr>
      <w:bookmarkStart w:id="48" w:name="sub_1006"/>
      <w:r>
        <w:t>VI. Требования к структуре программы подготовки квалифицированных рабочих, служащих</w:t>
      </w:r>
    </w:p>
    <w:bookmarkEnd w:id="48"/>
    <w:p w:rsidR="00A734F5" w:rsidRDefault="00A734F5"/>
    <w:p w:rsidR="00A734F5" w:rsidRDefault="00A734F5">
      <w:bookmarkStart w:id="49" w:name="sub_61"/>
      <w:r>
        <w:t>6.1. ППКРС предусматривает изучение следующих учебных циклов:</w:t>
      </w:r>
    </w:p>
    <w:bookmarkEnd w:id="49"/>
    <w:p w:rsidR="00A734F5" w:rsidRDefault="00A734F5">
      <w:r>
        <w:t>общепрофессионального;</w:t>
      </w:r>
    </w:p>
    <w:p w:rsidR="00A734F5" w:rsidRDefault="00A734F5">
      <w:r>
        <w:t>профессионального</w:t>
      </w:r>
    </w:p>
    <w:p w:rsidR="00A734F5" w:rsidRDefault="00A734F5">
      <w:r>
        <w:t>и разделов:</w:t>
      </w:r>
    </w:p>
    <w:p w:rsidR="00A734F5" w:rsidRDefault="00A734F5">
      <w:r>
        <w:t>физическая культура;</w:t>
      </w:r>
    </w:p>
    <w:p w:rsidR="00A734F5" w:rsidRDefault="00A734F5">
      <w:r>
        <w:t>учебная практика;</w:t>
      </w:r>
    </w:p>
    <w:p w:rsidR="00A734F5" w:rsidRDefault="00A734F5">
      <w:r>
        <w:t>производственная практика;</w:t>
      </w:r>
    </w:p>
    <w:p w:rsidR="00A734F5" w:rsidRDefault="00A734F5">
      <w:r>
        <w:t>промежуточная аттестация;</w:t>
      </w:r>
    </w:p>
    <w:p w:rsidR="00A734F5" w:rsidRDefault="00A734F5">
      <w:r>
        <w:t>государственная итоговая аттестация.</w:t>
      </w:r>
    </w:p>
    <w:p w:rsidR="00A734F5" w:rsidRDefault="00A734F5">
      <w:bookmarkStart w:id="50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0"/>
    <w:p w:rsidR="00A734F5" w:rsidRDefault="00A734F5">
      <w:r>
        <w:lastRenderedPageBreak/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A734F5" w:rsidRDefault="00A734F5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A734F5" w:rsidRDefault="00A734F5">
      <w:bookmarkStart w:id="51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1"/>
    <w:p w:rsidR="00A734F5" w:rsidRDefault="00A734F5">
      <w:pPr>
        <w:sectPr w:rsidR="00A734F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734F5" w:rsidRDefault="00A734F5"/>
    <w:p w:rsidR="00A734F5" w:rsidRDefault="00A734F5">
      <w:pPr>
        <w:pStyle w:val="1"/>
      </w:pPr>
      <w:r>
        <w:t>Структура программы подготовки квалифицированных рабочих, служащих</w:t>
      </w:r>
    </w:p>
    <w:p w:rsidR="00A734F5" w:rsidRDefault="00A734F5"/>
    <w:p w:rsidR="00A734F5" w:rsidRDefault="00A734F5">
      <w:pPr>
        <w:ind w:firstLine="698"/>
        <w:jc w:val="right"/>
      </w:pPr>
      <w:bookmarkStart w:id="52" w:name="sub_200"/>
      <w:r>
        <w:rPr>
          <w:rStyle w:val="a3"/>
          <w:bCs/>
        </w:rPr>
        <w:t>Таблица 2</w:t>
      </w:r>
    </w:p>
    <w:bookmarkEnd w:id="52"/>
    <w:p w:rsidR="00A734F5" w:rsidRDefault="00A734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1820"/>
        <w:gridCol w:w="1820"/>
        <w:gridCol w:w="2520"/>
        <w:gridCol w:w="1960"/>
      </w:tblGrid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504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анализировать техническую документацию;</w:t>
            </w:r>
          </w:p>
          <w:p w:rsidR="00A734F5" w:rsidRDefault="00A734F5">
            <w:pPr>
              <w:pStyle w:val="afff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A734F5" w:rsidRDefault="00A734F5">
            <w:pPr>
              <w:pStyle w:val="afff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A734F5" w:rsidRDefault="00A734F5">
            <w:pPr>
              <w:pStyle w:val="afff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A734F5" w:rsidRDefault="00A734F5">
            <w:pPr>
              <w:pStyle w:val="afff"/>
            </w:pPr>
            <w:r>
              <w:t>выполнять графики полей допусков по выполненным расчетам;</w:t>
            </w:r>
          </w:p>
          <w:p w:rsidR="00A734F5" w:rsidRDefault="00A734F5">
            <w:pPr>
              <w:pStyle w:val="afff"/>
            </w:pPr>
            <w:r>
              <w:t>применять контрольно-измерительные приборы и инструменты;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lastRenderedPageBreak/>
              <w:t>систему допусков и посадок;</w:t>
            </w:r>
          </w:p>
          <w:p w:rsidR="00A734F5" w:rsidRDefault="00A734F5">
            <w:pPr>
              <w:pStyle w:val="afff"/>
            </w:pPr>
            <w:r>
              <w:t>квалитеты и параметры шероховатости;</w:t>
            </w:r>
          </w:p>
          <w:p w:rsidR="00A734F5" w:rsidRDefault="00A734F5">
            <w:pPr>
              <w:pStyle w:val="afff"/>
            </w:pPr>
            <w:r>
              <w:t>основные принципы калибровки сложных профилей;</w:t>
            </w:r>
          </w:p>
          <w:p w:rsidR="00A734F5" w:rsidRDefault="00A734F5">
            <w:pPr>
              <w:pStyle w:val="afff"/>
            </w:pPr>
            <w:r>
              <w:t>основы взаимозаменяемости;</w:t>
            </w:r>
          </w:p>
          <w:p w:rsidR="00A734F5" w:rsidRDefault="00A734F5">
            <w:pPr>
              <w:pStyle w:val="afff"/>
            </w:pPr>
            <w:r>
              <w:t>методы определения погрешностей измерений;</w:t>
            </w:r>
          </w:p>
          <w:p w:rsidR="00A734F5" w:rsidRDefault="00A734F5">
            <w:pPr>
              <w:pStyle w:val="afff"/>
            </w:pPr>
            <w:r>
              <w:t>основные сведения о сопряжениях в машиностроении;</w:t>
            </w:r>
          </w:p>
          <w:p w:rsidR="00A734F5" w:rsidRDefault="00A734F5">
            <w:pPr>
              <w:pStyle w:val="afff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A734F5" w:rsidRDefault="00A734F5">
            <w:pPr>
              <w:pStyle w:val="afff"/>
            </w:pPr>
            <w:r>
              <w:t>основные принципы калибрования простых и средней сложности профилей;</w:t>
            </w:r>
          </w:p>
          <w:p w:rsidR="00A734F5" w:rsidRDefault="00A734F5">
            <w:pPr>
              <w:pStyle w:val="afff"/>
            </w:pPr>
            <w:r>
              <w:t>стандарты на материалы, крепежные и нормализованные детали и узлы;</w:t>
            </w:r>
          </w:p>
          <w:p w:rsidR="00A734F5" w:rsidRDefault="00A734F5">
            <w:pPr>
              <w:pStyle w:val="afff"/>
            </w:pPr>
            <w:r>
              <w:t>наименование и свойства комплектуемых материалов;</w:t>
            </w:r>
          </w:p>
          <w:p w:rsidR="00A734F5" w:rsidRDefault="00A734F5">
            <w:pPr>
              <w:pStyle w:val="afff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A734F5" w:rsidRDefault="00A734F5">
            <w:pPr>
              <w:pStyle w:val="afff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ОП.01. Технические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читать и оформлять чертежи, схемы и графики;</w:t>
            </w:r>
          </w:p>
          <w:p w:rsidR="00A734F5" w:rsidRDefault="00A734F5">
            <w:pPr>
              <w:pStyle w:val="afff"/>
            </w:pPr>
            <w:r>
              <w:t>составлять эскизы на обрабатываемые детали с указанием допусков и посадок;</w:t>
            </w:r>
          </w:p>
          <w:p w:rsidR="00A734F5" w:rsidRDefault="00A734F5">
            <w:pPr>
              <w:pStyle w:val="afff"/>
            </w:pPr>
            <w:r>
              <w:t>пользоваться справочной литературой;</w:t>
            </w:r>
          </w:p>
          <w:p w:rsidR="00A734F5" w:rsidRDefault="00A734F5">
            <w:pPr>
              <w:pStyle w:val="afff"/>
            </w:pPr>
            <w:r>
              <w:t>пользоваться спецификацией в процессе чтения сборочных чертежей, схем;</w:t>
            </w:r>
          </w:p>
          <w:p w:rsidR="00A734F5" w:rsidRDefault="00A734F5">
            <w:pPr>
              <w:pStyle w:val="afff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lastRenderedPageBreak/>
              <w:t>основы черчения и геометрии;</w:t>
            </w:r>
          </w:p>
          <w:p w:rsidR="00A734F5" w:rsidRDefault="00A734F5">
            <w:pPr>
              <w:pStyle w:val="afff"/>
            </w:pPr>
            <w:r>
              <w:t>требования единой системы конструкторской документации (ЕСКД);</w:t>
            </w:r>
          </w:p>
          <w:p w:rsidR="00A734F5" w:rsidRDefault="00A734F5">
            <w:pPr>
              <w:pStyle w:val="afff"/>
            </w:pPr>
            <w:r>
              <w:t>правила чтения схем и чертежей обрабатываемых деталей;</w:t>
            </w:r>
          </w:p>
          <w:p w:rsidR="00A734F5" w:rsidRDefault="00A734F5">
            <w:pPr>
              <w:pStyle w:val="afff"/>
            </w:pPr>
            <w:r>
              <w:t>способы выполнения рабочих чертежей и эскизов.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ОП.02. Техническая графика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читать структурные, монтажные и простые принципиальные электрические схемы;</w:t>
            </w:r>
          </w:p>
          <w:p w:rsidR="00A734F5" w:rsidRDefault="00A734F5">
            <w:pPr>
              <w:pStyle w:val="afff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A734F5" w:rsidRDefault="00A734F5">
            <w:pPr>
              <w:pStyle w:val="afff"/>
            </w:pPr>
            <w:r>
              <w:t>использовать в работе электроизмерительные приборы;</w:t>
            </w:r>
          </w:p>
          <w:p w:rsidR="00A734F5" w:rsidRDefault="00A734F5">
            <w:pPr>
              <w:pStyle w:val="afff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 xml:space="preserve">единицы измерения силы тока, напряжения, мощности электрического тока, сопротивления </w:t>
            </w:r>
            <w:r>
              <w:lastRenderedPageBreak/>
              <w:t>проводников;</w:t>
            </w:r>
          </w:p>
          <w:p w:rsidR="00A734F5" w:rsidRDefault="00A734F5">
            <w:pPr>
              <w:pStyle w:val="afff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A734F5" w:rsidRDefault="00A734F5">
            <w:pPr>
              <w:pStyle w:val="afff"/>
            </w:pPr>
            <w:r>
              <w:t>свойства постоянного и переменного электрического тока;</w:t>
            </w:r>
          </w:p>
          <w:p w:rsidR="00A734F5" w:rsidRDefault="00A734F5">
            <w:pPr>
              <w:pStyle w:val="afff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A734F5" w:rsidRDefault="00A734F5">
            <w:pPr>
              <w:pStyle w:val="afff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A734F5" w:rsidRDefault="00A734F5">
            <w:pPr>
              <w:pStyle w:val="afff"/>
            </w:pPr>
            <w:r>
              <w:t>свойства магнитного поля;</w:t>
            </w:r>
          </w:p>
          <w:p w:rsidR="00A734F5" w:rsidRDefault="00A734F5">
            <w:pPr>
              <w:pStyle w:val="afff"/>
            </w:pPr>
            <w:r>
              <w:t>двигатели постоянного и переменного тока, их устройство и принцип действия;</w:t>
            </w:r>
          </w:p>
          <w:p w:rsidR="00A734F5" w:rsidRDefault="00A734F5">
            <w:pPr>
              <w:pStyle w:val="afff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A734F5" w:rsidRDefault="00A734F5">
            <w:pPr>
              <w:pStyle w:val="afff"/>
            </w:pPr>
            <w:r>
              <w:t>аппаратуру защиты электродвигателей;</w:t>
            </w:r>
          </w:p>
          <w:p w:rsidR="00A734F5" w:rsidRDefault="00A734F5">
            <w:pPr>
              <w:pStyle w:val="afff"/>
            </w:pPr>
            <w:r>
              <w:t>методы защиты от короткого замыкания;</w:t>
            </w:r>
          </w:p>
          <w:p w:rsidR="00A734F5" w:rsidRDefault="00A734F5">
            <w:pPr>
              <w:pStyle w:val="afff"/>
            </w:pPr>
            <w:r>
              <w:t>заземление, зануление.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ОП.03. Основы электротехники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ОК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выполнять механические испытания образцов материалов;</w:t>
            </w:r>
          </w:p>
          <w:p w:rsidR="00A734F5" w:rsidRDefault="00A734F5">
            <w:pPr>
              <w:pStyle w:val="afff"/>
            </w:pPr>
            <w:r>
              <w:t>использовать физико-химические методы исследования металлов;</w:t>
            </w:r>
          </w:p>
          <w:p w:rsidR="00A734F5" w:rsidRDefault="00A734F5">
            <w:pPr>
              <w:pStyle w:val="afff"/>
            </w:pPr>
            <w:r>
              <w:t>пользоваться справочными таблицами для определения свойств материалов;</w:t>
            </w:r>
          </w:p>
          <w:p w:rsidR="00A734F5" w:rsidRDefault="00A734F5">
            <w:pPr>
              <w:pStyle w:val="afff"/>
            </w:pPr>
            <w:r>
              <w:t>выбирать материалы для осуществления профессиональной деятельности;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A734F5" w:rsidRDefault="00A734F5">
            <w:pPr>
              <w:pStyle w:val="afff"/>
            </w:pPr>
            <w:r>
              <w:lastRenderedPageBreak/>
              <w:t>наименование, маркировку, свойства обрабатываемого материала;</w:t>
            </w:r>
          </w:p>
          <w:p w:rsidR="00A734F5" w:rsidRDefault="00A734F5">
            <w:pPr>
              <w:pStyle w:val="afff"/>
            </w:pPr>
            <w:r>
              <w:t>правила применения охлаждающих и смазывающих материалов;</w:t>
            </w:r>
          </w:p>
          <w:p w:rsidR="00A734F5" w:rsidRDefault="00A734F5">
            <w:pPr>
              <w:pStyle w:val="afff"/>
            </w:pPr>
            <w:r>
              <w:t>основные сведения о металлах и сплавах;</w:t>
            </w:r>
          </w:p>
          <w:p w:rsidR="00A734F5" w:rsidRDefault="00A734F5">
            <w:pPr>
              <w:pStyle w:val="afff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ОП.04. Основы материаловедения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определять режим резания по справочнику и паспорту станка;</w:t>
            </w:r>
          </w:p>
          <w:p w:rsidR="00A734F5" w:rsidRDefault="00A734F5">
            <w:pPr>
              <w:pStyle w:val="afff"/>
            </w:pPr>
            <w:r>
              <w:t>оформлять техническую документацию;</w:t>
            </w:r>
          </w:p>
          <w:p w:rsidR="00A734F5" w:rsidRDefault="00A734F5">
            <w:pPr>
              <w:pStyle w:val="afff"/>
            </w:pPr>
            <w:r>
              <w:t>рассчитывать режимы резания по формулам, находить по справочникам при разных видах обработки;</w:t>
            </w:r>
          </w:p>
          <w:p w:rsidR="00A734F5" w:rsidRDefault="00A734F5">
            <w:pPr>
              <w:pStyle w:val="afff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основные сведения о механизмах, машинах и деталях машин;</w:t>
            </w:r>
          </w:p>
          <w:p w:rsidR="00A734F5" w:rsidRDefault="00A734F5">
            <w:pPr>
              <w:pStyle w:val="afff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A734F5" w:rsidRDefault="00A734F5">
            <w:pPr>
              <w:pStyle w:val="afff"/>
            </w:pPr>
            <w:r>
              <w:lastRenderedPageBreak/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A734F5" w:rsidRDefault="00A734F5">
            <w:pPr>
              <w:pStyle w:val="afff"/>
            </w:pPr>
            <w:r>
              <w:t>правила технического обслуживания и способы проверки, нормы точности станков токарной, фрезерной, расточной и шлифовальной группы;</w:t>
            </w:r>
          </w:p>
          <w:p w:rsidR="00A734F5" w:rsidRDefault="00A734F5">
            <w:pPr>
              <w:pStyle w:val="afff"/>
            </w:pPr>
            <w:r>
              <w:t>назначение и правила применения режущего инструмента;</w:t>
            </w:r>
          </w:p>
          <w:p w:rsidR="00A734F5" w:rsidRDefault="00A734F5">
            <w:pPr>
              <w:pStyle w:val="afff"/>
            </w:pPr>
            <w:r>
              <w:t>углы, правила заточки и установки резцов и сверл;</w:t>
            </w:r>
          </w:p>
          <w:p w:rsidR="00A734F5" w:rsidRDefault="00A734F5">
            <w:pPr>
              <w:pStyle w:val="afff"/>
            </w:pPr>
            <w:r>
              <w:t>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A734F5" w:rsidRDefault="00A734F5">
            <w:pPr>
              <w:pStyle w:val="afff"/>
            </w:pPr>
            <w:r>
              <w:t>правила определения режимов резания по справочникам и паспорту станка;</w:t>
            </w:r>
          </w:p>
          <w:p w:rsidR="00A734F5" w:rsidRDefault="00A734F5">
            <w:pPr>
              <w:pStyle w:val="afff"/>
            </w:pPr>
            <w:r>
              <w:t>грузоподъемное оборудование, применяемое в металлообрабатывающих цехах;</w:t>
            </w:r>
          </w:p>
          <w:p w:rsidR="00A734F5" w:rsidRDefault="00A734F5">
            <w:pPr>
              <w:pStyle w:val="afff"/>
            </w:pPr>
            <w:r>
              <w:t>основные направления автоматизации производственных процессов;</w:t>
            </w:r>
          </w:p>
          <w:p w:rsidR="00A734F5" w:rsidRDefault="00A734F5">
            <w:pPr>
              <w:pStyle w:val="afff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A734F5" w:rsidRDefault="00A734F5">
            <w:pPr>
              <w:pStyle w:val="afff"/>
            </w:pPr>
            <w:r>
              <w:t>основы теории резания металлов в пределах выполняемой работы;</w:t>
            </w:r>
          </w:p>
          <w:p w:rsidR="00A734F5" w:rsidRDefault="00A734F5">
            <w:pPr>
              <w:pStyle w:val="afff"/>
            </w:pPr>
            <w:r>
              <w:t>принцип базирования;</w:t>
            </w:r>
          </w:p>
          <w:p w:rsidR="00A734F5" w:rsidRDefault="00A734F5">
            <w:pPr>
              <w:pStyle w:val="afff"/>
            </w:pPr>
            <w:r>
              <w:t>общие сведения о проектировании технологических процессов;</w:t>
            </w:r>
          </w:p>
          <w:p w:rsidR="00A734F5" w:rsidRDefault="00A734F5">
            <w:pPr>
              <w:pStyle w:val="afff"/>
            </w:pPr>
            <w:r>
              <w:t>порядок оформления технической документации.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ОП.05. Общие основы технологии металлообработки и работ на</w:t>
            </w:r>
          </w:p>
          <w:p w:rsidR="00A734F5" w:rsidRDefault="00A734F5">
            <w:pPr>
              <w:pStyle w:val="afff"/>
            </w:pPr>
            <w:r>
              <w:t>металлорежущих станках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 xml:space="preserve">организовывать и проводить мероприятия по защите работающих и населения от негативных </w:t>
            </w:r>
            <w:r>
              <w:lastRenderedPageBreak/>
              <w:t>воздействий чрезвычайных ситуаций;</w:t>
            </w:r>
          </w:p>
          <w:p w:rsidR="00A734F5" w:rsidRDefault="00A734F5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</w:t>
            </w:r>
          </w:p>
          <w:p w:rsidR="00A734F5" w:rsidRDefault="00A734F5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34F5" w:rsidRDefault="00A734F5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734F5" w:rsidRDefault="00A734F5">
            <w:pPr>
              <w:pStyle w:val="afff"/>
            </w:pPr>
            <w:r>
              <w:t>основы военной службы и обороны государства;</w:t>
            </w:r>
          </w:p>
          <w:p w:rsidR="00A734F5" w:rsidRDefault="00A734F5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A734F5" w:rsidRDefault="00A734F5">
            <w:pPr>
              <w:pStyle w:val="afff"/>
            </w:pPr>
            <w:r>
              <w:lastRenderedPageBreak/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A734F5" w:rsidRDefault="00A734F5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734F5" w:rsidRDefault="00A734F5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734F5" w:rsidRDefault="00A734F5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734F5" w:rsidRDefault="00A734F5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ОП.06.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316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ПМ.00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316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ПМ.01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Токарная обработка заготовок, деталей, изделий и инструментов</w:t>
            </w:r>
          </w:p>
          <w:p w:rsidR="00A734F5" w:rsidRDefault="00A734F5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A734F5" w:rsidRDefault="00A734F5">
            <w:pPr>
              <w:pStyle w:val="afff"/>
            </w:pPr>
            <w:r>
              <w:t>иметь практический опыт:</w:t>
            </w:r>
          </w:p>
          <w:p w:rsidR="00A734F5" w:rsidRDefault="00A734F5">
            <w:pPr>
              <w:pStyle w:val="afff"/>
            </w:pPr>
            <w:r>
              <w:t>работы на токарных станках различных конструкций и типов по обработке деталей различной конфигурации;</w:t>
            </w:r>
          </w:p>
          <w:p w:rsidR="00A734F5" w:rsidRDefault="00A734F5">
            <w:pPr>
              <w:pStyle w:val="afff"/>
            </w:pPr>
            <w:r>
              <w:t>контроля качества выполненных работ;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обеспечивать безопасную работу;</w:t>
            </w:r>
          </w:p>
          <w:p w:rsidR="00A734F5" w:rsidRDefault="00A734F5">
            <w:pPr>
              <w:pStyle w:val="afff"/>
            </w:pPr>
            <w:r>
              <w:t xml:space="preserve">обрабатывать детали на универсальных токарных станках с применением режущего инструмента и универсальных приспособлений и на </w:t>
            </w:r>
            <w:r>
              <w:lastRenderedPageBreak/>
              <w:t>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A734F5" w:rsidRDefault="00A734F5">
            <w:pPr>
              <w:pStyle w:val="afff"/>
            </w:pPr>
            <w:r>
              <w:t>обрабатывать тонкостенные детали с толщиной стенки до 1 мм и длиной до 200 мм;</w:t>
            </w:r>
          </w:p>
          <w:p w:rsidR="00A734F5" w:rsidRDefault="00A734F5">
            <w:pPr>
              <w:pStyle w:val="afff"/>
            </w:pPr>
            <w: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A734F5" w:rsidRDefault="00A734F5">
            <w:pPr>
              <w:pStyle w:val="afff"/>
            </w:pPr>
            <w: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A734F5" w:rsidRDefault="00A734F5">
            <w:pPr>
              <w:pStyle w:val="afff"/>
            </w:pPr>
            <w:r>
              <w:t>обрабатывать детали из графитовых изделий для производства твердых сплавов;</w:t>
            </w:r>
          </w:p>
          <w:p w:rsidR="00A734F5" w:rsidRDefault="00A734F5">
            <w:pPr>
              <w:pStyle w:val="afff"/>
            </w:pPr>
            <w:r>
              <w:t>обрабатывать новые и перетачивать выработанные прокатные валки с калиброванием простых и средней сложности профилей;</w:t>
            </w:r>
          </w:p>
          <w:p w:rsidR="00A734F5" w:rsidRDefault="00A734F5">
            <w:pPr>
              <w:pStyle w:val="afff"/>
            </w:pPr>
            <w:r>
              <w:t>выполнять обдирку и отделку шеек валков;</w:t>
            </w:r>
          </w:p>
          <w:p w:rsidR="00A734F5" w:rsidRDefault="00A734F5">
            <w:pPr>
              <w:pStyle w:val="afff"/>
            </w:pPr>
            <w:r>
              <w:t>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A734F5" w:rsidRDefault="00A734F5">
            <w:pPr>
              <w:pStyle w:val="afff"/>
            </w:pPr>
            <w: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A734F5" w:rsidRDefault="00A734F5">
            <w:pPr>
              <w:pStyle w:val="afff"/>
            </w:pPr>
            <w:r>
              <w:lastRenderedPageBreak/>
              <w:t>обрабатывать длинные валы и винты с применением нескольких люнетов;</w:t>
            </w:r>
          </w:p>
          <w:p w:rsidR="00A734F5" w:rsidRDefault="00A734F5">
            <w:pPr>
              <w:pStyle w:val="afff"/>
            </w:pPr>
            <w:r>
              <w:t>нарезать и выполнять накатку многозаходных резьб различного профиля и шага;</w:t>
            </w:r>
          </w:p>
          <w:p w:rsidR="00A734F5" w:rsidRDefault="00A734F5">
            <w:pPr>
              <w:pStyle w:val="afff"/>
            </w:pPr>
            <w:r>
              <w:t>выполнять окончательное нарезание червяков;</w:t>
            </w:r>
          </w:p>
          <w:p w:rsidR="00A734F5" w:rsidRDefault="00A734F5">
            <w:pPr>
              <w:pStyle w:val="afff"/>
            </w:pPr>
            <w:r>
              <w:t>выполнять операции по доводке инструмента, имеющего несколько сопрягающихся поверхностей;</w:t>
            </w:r>
          </w:p>
          <w:p w:rsidR="00A734F5" w:rsidRDefault="00A734F5">
            <w:pPr>
              <w:pStyle w:val="afff"/>
            </w:pPr>
            <w:r>
              <w:t>обрабатывать сложные крупногабаритные детали и узлы на универсальном оборудовании;</w:t>
            </w:r>
          </w:p>
          <w:p w:rsidR="00A734F5" w:rsidRDefault="00A734F5">
            <w:pPr>
              <w:pStyle w:val="afff"/>
            </w:pPr>
            <w:r>
              <w:t>обрабатывать заготовки из слюды и микалекса;</w:t>
            </w:r>
          </w:p>
          <w:p w:rsidR="00A734F5" w:rsidRDefault="00A734F5">
            <w:pPr>
              <w:pStyle w:val="afff"/>
            </w:pPr>
            <w:r>
              <w:t>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A734F5" w:rsidRDefault="00A734F5">
            <w:pPr>
              <w:pStyle w:val="afff"/>
            </w:pPr>
            <w:r>
              <w:t>нарезать наружную и внутреннюю треугольную и прямоугольную резьбы метчиком или плашкой; нарезать наружную и внутреннюю однозаходную треугольную, прямоугольную и трапецеидальную резьбы резцом;</w:t>
            </w:r>
          </w:p>
          <w:p w:rsidR="00A734F5" w:rsidRDefault="00A734F5">
            <w:pPr>
              <w:pStyle w:val="afff"/>
            </w:pPr>
            <w:r>
              <w:t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 w:rsidR="00A734F5" w:rsidRDefault="00A734F5">
            <w:pPr>
              <w:pStyle w:val="afff"/>
            </w:pPr>
            <w: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 управлять токарно-центровыми станками с высотой центров 2000 мм и выше, расстоянием между центрами 10000 мм и более;</w:t>
            </w:r>
          </w:p>
          <w:p w:rsidR="00A734F5" w:rsidRDefault="00A734F5">
            <w:pPr>
              <w:pStyle w:val="afff"/>
            </w:pPr>
            <w:r>
              <w:t xml:space="preserve">управлять токарно-центровыми станками с высотой центров до 800 мм, имеющих более трех суппортов, под руководством токаря более высокой </w:t>
            </w:r>
            <w:r>
              <w:lastRenderedPageBreak/>
              <w:t>квалификации или самостоятельно;</w:t>
            </w:r>
          </w:p>
          <w:p w:rsidR="00A734F5" w:rsidRDefault="00A734F5">
            <w:pPr>
              <w:pStyle w:val="afff"/>
            </w:pPr>
            <w:r>
              <w:t>выполнять токарные работы методом совмещенной плазменно-механической обработки под руководством токаря более высокой квалификации; 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A734F5" w:rsidRDefault="00A734F5">
            <w:pPr>
              <w:pStyle w:val="afff"/>
            </w:pPr>
            <w:r>
      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 выполнять необходимые расчеты для получения заданных конусных поверхностей;</w:t>
            </w:r>
          </w:p>
          <w:p w:rsidR="00A734F5" w:rsidRDefault="00A734F5">
            <w:pPr>
              <w:pStyle w:val="afff"/>
            </w:pPr>
            <w:r>
              <w:t>управлять подъемно-транспортным оборудованием с пола;</w:t>
            </w:r>
          </w:p>
          <w:p w:rsidR="00A734F5" w:rsidRDefault="00A734F5">
            <w:pPr>
              <w:pStyle w:val="afff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A734F5" w:rsidRDefault="00A734F5">
            <w:pPr>
              <w:pStyle w:val="afff"/>
            </w:pPr>
            <w:r>
              <w:t>контролировать параметры обработанных деталей;</w:t>
            </w:r>
          </w:p>
          <w:p w:rsidR="00A734F5" w:rsidRDefault="00A734F5">
            <w:pPr>
              <w:pStyle w:val="afff"/>
            </w:pPr>
            <w:r>
              <w:t>выполнять уборку стружки;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технику безопасности работы на станках;</w:t>
            </w:r>
          </w:p>
          <w:p w:rsidR="00A734F5" w:rsidRDefault="00A734F5">
            <w:pPr>
              <w:pStyle w:val="afff"/>
            </w:pPr>
            <w:r>
              <w:t>правила управления крупногабаритными станками, обслуживаемыми совместно с токарем более высокой квалификации;</w:t>
            </w:r>
          </w:p>
          <w:p w:rsidR="00A734F5" w:rsidRDefault="00A734F5">
            <w:pPr>
              <w:pStyle w:val="afff"/>
            </w:pPr>
            <w:r>
              <w:t>способы установки и выверки деталей;</w:t>
            </w:r>
          </w:p>
          <w:p w:rsidR="00A734F5" w:rsidRDefault="00A734F5">
            <w:pPr>
              <w:pStyle w:val="afff"/>
            </w:pPr>
            <w:r>
              <w:t>правила применения, проверки на точность универсальных и специальных приспособлений;</w:t>
            </w:r>
          </w:p>
          <w:p w:rsidR="00A734F5" w:rsidRDefault="00A734F5">
            <w:pPr>
              <w:pStyle w:val="afff"/>
            </w:pPr>
            <w:r>
              <w:t xml:space="preserve">правила управления, подналадки и проверки на </w:t>
            </w:r>
            <w:r>
              <w:lastRenderedPageBreak/>
              <w:t>точность токарных станков;</w:t>
            </w:r>
          </w:p>
          <w:p w:rsidR="00A734F5" w:rsidRDefault="00A734F5">
            <w:pPr>
              <w:pStyle w:val="afff"/>
            </w:pPr>
            <w:r>
              <w:t>правила и технологию контроля качества обработанных деталей.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МДК.01.01. Технология металлообработки на токарных станках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A734F5" w:rsidRDefault="00A734F5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Обработка деталей и изделий на токарно-карусельных станках</w:t>
            </w:r>
          </w:p>
          <w:p w:rsidR="00A734F5" w:rsidRDefault="00A734F5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A734F5" w:rsidRDefault="00A734F5">
            <w:pPr>
              <w:pStyle w:val="afff"/>
            </w:pPr>
            <w:r>
              <w:t>иметь практический опыт:</w:t>
            </w:r>
          </w:p>
          <w:p w:rsidR="00A734F5" w:rsidRDefault="00A734F5">
            <w:pPr>
              <w:pStyle w:val="afff"/>
            </w:pPr>
            <w:r>
              <w:t>работы на токарно-карусельных станках;</w:t>
            </w:r>
          </w:p>
          <w:p w:rsidR="00A734F5" w:rsidRDefault="00A734F5">
            <w:pPr>
              <w:pStyle w:val="afff"/>
            </w:pPr>
            <w:r>
              <w:t>контроля качества обработанных деталей;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обеспечивать безопасную работу;</w:t>
            </w:r>
          </w:p>
          <w:p w:rsidR="00A734F5" w:rsidRDefault="00A734F5">
            <w:pPr>
              <w:pStyle w:val="afff"/>
            </w:pPr>
            <w:r>
              <w:t>обрабатывать детали и изделия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операций;</w:t>
            </w:r>
          </w:p>
          <w:p w:rsidR="00A734F5" w:rsidRDefault="00A734F5">
            <w:pPr>
              <w:pStyle w:val="afff"/>
            </w:pPr>
            <w:r>
              <w:t>выполнять операции по обточке и расточке цилиндрических, конических и фасонных поверхностей с использованием в работе нескольких суппортов одновременно;</w:t>
            </w:r>
          </w:p>
          <w:p w:rsidR="00A734F5" w:rsidRDefault="00A734F5">
            <w:pPr>
              <w:pStyle w:val="afff"/>
            </w:pPr>
            <w:r>
              <w:t>обрабатывать конусы за две подачи;</w:t>
            </w:r>
          </w:p>
          <w:p w:rsidR="00A734F5" w:rsidRDefault="00A734F5">
            <w:pPr>
              <w:pStyle w:val="afff"/>
            </w:pPr>
            <w:r>
              <w:t>обрабатывать сложные детали с большим числом переходов и установкой их на универсальных токарно-карусельных станках различных конструкций;</w:t>
            </w:r>
          </w:p>
          <w:p w:rsidR="00A734F5" w:rsidRDefault="00A734F5">
            <w:pPr>
              <w:pStyle w:val="afff"/>
            </w:pPr>
            <w:r>
              <w:t>обтачивать наружные и внутренние криволинейные поверхности, сопряженные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местами;</w:t>
            </w:r>
          </w:p>
          <w:p w:rsidR="00A734F5" w:rsidRDefault="00A734F5">
            <w:pPr>
              <w:pStyle w:val="afff"/>
            </w:pPr>
            <w:r>
              <w:lastRenderedPageBreak/>
              <w:t>устанавливать детали в патрон или планшайбу с выверкой по угольнику и рейсмусу;</w:t>
            </w:r>
          </w:p>
          <w:p w:rsidR="00A734F5" w:rsidRDefault="00A734F5">
            <w:pPr>
              <w:pStyle w:val="afff"/>
            </w:pPr>
            <w:r>
              <w:t>устанавливать детали по индикатору во всех плоскостях; устанавливать детали с комбинированным креплением при помощи угольников, подкладок, планок; управлять токарно-карусельными станками с диаметром планшайбы от 4000 до 9000 мм под руководством токаря карусельщика более высокой квалификации;</w:t>
            </w:r>
          </w:p>
          <w:p w:rsidR="00A734F5" w:rsidRDefault="00A734F5">
            <w:pPr>
              <w:pStyle w:val="afff"/>
            </w:pPr>
            <w:r>
              <w:t>управлять токарно-карусельными станками с диаметром планшайбы от 8000 мм и выше;</w:t>
            </w:r>
          </w:p>
          <w:p w:rsidR="00A734F5" w:rsidRDefault="00A734F5">
            <w:pPr>
              <w:pStyle w:val="afff"/>
            </w:pPr>
            <w:r>
              <w:t>управлять токарно-карусельными станками с диаметром планшайбы свыше 7000 мм;</w:t>
            </w:r>
          </w:p>
          <w:p w:rsidR="00A734F5" w:rsidRDefault="00A734F5">
            <w:pPr>
              <w:pStyle w:val="afff"/>
            </w:pPr>
            <w:r>
              <w:t>выполнять токарные работы методом совмещенной плазменно-механической обработки под руководством токаря-карусельщика более высокой квалификации; обрабатывать сложные детали на токарно-карусельных станках различных типов по 7 -10 квалитетам с большим числом переходов, а также с применением метода совмещенной плазменно-механической обработки; включать и выключать плазменную установку; выполнять наладку станка плазменной установки и плазмотрона на совмещенную обработку;</w:t>
            </w:r>
          </w:p>
          <w:p w:rsidR="00A734F5" w:rsidRDefault="00A734F5">
            <w:pPr>
              <w:pStyle w:val="afff"/>
            </w:pPr>
            <w:r>
              <w:t>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совмещенной плазменно-механической обработки;</w:t>
            </w:r>
          </w:p>
          <w:p w:rsidR="00A734F5" w:rsidRDefault="00A734F5">
            <w:pPr>
              <w:pStyle w:val="afff"/>
            </w:pPr>
            <w:r>
              <w:t xml:space="preserve">исправлять профиль цельнокатанных колес </w:t>
            </w:r>
            <w:r>
              <w:lastRenderedPageBreak/>
              <w:t>подвижного состава после прокатки;</w:t>
            </w:r>
          </w:p>
          <w:p w:rsidR="00A734F5" w:rsidRDefault="00A734F5">
            <w:pPr>
              <w:pStyle w:val="afff"/>
            </w:pPr>
            <w:r>
              <w:t>обрабатывать колеса по заданным размерам;</w:t>
            </w:r>
          </w:p>
          <w:p w:rsidR="00A734F5" w:rsidRDefault="00A734F5">
            <w:pPr>
              <w:pStyle w:val="afff"/>
            </w:pPr>
            <w:r>
              <w:t>устанавливать колеса на станок, закреплять и снимать их со станка после обработки;</w:t>
            </w:r>
          </w:p>
          <w:p w:rsidR="00A734F5" w:rsidRDefault="00A734F5">
            <w:pPr>
              <w:pStyle w:val="afff"/>
            </w:pPr>
            <w:r>
              <w:t>выполнять точное обтачивание, подрезание и растачивание в труднодоступных местах;</w:t>
            </w:r>
          </w:p>
          <w:p w:rsidR="00A734F5" w:rsidRDefault="00A734F5">
            <w:pPr>
              <w:pStyle w:val="afff"/>
            </w:pPr>
            <w:r>
              <w:t>обтачивать цельнокатанные колеса подвижного состава по кругу катания (по копиру), выполнять подрезку торцов наружной стороны ступиц, расточку отверстий;</w:t>
            </w:r>
          </w:p>
          <w:p w:rsidR="00A734F5" w:rsidRDefault="00A734F5">
            <w:pPr>
              <w:pStyle w:val="afff"/>
            </w:pPr>
            <w:r>
              <w:t>нарезать сквозные и упорные ленточные резьбы по 8 -10 квалитетам;</w:t>
            </w:r>
          </w:p>
          <w:p w:rsidR="00A734F5" w:rsidRDefault="00A734F5">
            <w:pPr>
              <w:pStyle w:val="afff"/>
            </w:pPr>
            <w:r>
              <w:t>нарезать резьбы всех профилей по 6 - 7 квалитетам;</w:t>
            </w:r>
          </w:p>
          <w:p w:rsidR="00A734F5" w:rsidRDefault="00A734F5">
            <w:pPr>
              <w:pStyle w:val="afff"/>
            </w:pPr>
            <w:r>
              <w:t>контролировать качество обработанных деталей;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технику безопасности при работе;</w:t>
            </w:r>
          </w:p>
          <w:p w:rsidR="00A734F5" w:rsidRDefault="00A734F5">
            <w:pPr>
              <w:pStyle w:val="afff"/>
            </w:pPr>
            <w:r>
              <w:t>правила управления станками, подналадки и проверки точность токарно-карусельных станков различных типов;</w:t>
            </w:r>
          </w:p>
          <w:p w:rsidR="00A734F5" w:rsidRDefault="00A734F5">
            <w:pPr>
              <w:pStyle w:val="afff"/>
            </w:pPr>
            <w:r>
              <w:t>правила управления крупными станками, обслуживаемыми совместно с токарем более высокой квалификации;</w:t>
            </w:r>
          </w:p>
          <w:p w:rsidR="00A734F5" w:rsidRDefault="00A734F5">
            <w:pPr>
              <w:pStyle w:val="afff"/>
            </w:pPr>
            <w:r>
              <w:t>марки и правила применения шлифовальных кругов;</w:t>
            </w:r>
          </w:p>
          <w:p w:rsidR="00A734F5" w:rsidRDefault="00A734F5">
            <w:pPr>
              <w:pStyle w:val="afff"/>
            </w:pPr>
            <w:r>
              <w:t>способы наладки плазмотрона;</w:t>
            </w:r>
          </w:p>
          <w:p w:rsidR="00A734F5" w:rsidRDefault="00A734F5">
            <w:pPr>
              <w:pStyle w:val="afff"/>
            </w:pPr>
            <w:r>
              <w:t>правила проверки на точность уникальных или других сложных карусельных станков;</w:t>
            </w:r>
          </w:p>
          <w:p w:rsidR="00A734F5" w:rsidRDefault="00A734F5">
            <w:pPr>
              <w:pStyle w:val="afff"/>
            </w:pPr>
            <w:r>
              <w:t>способы достижения заданных квалитетов и параметров шероховатости;</w:t>
            </w:r>
          </w:p>
          <w:p w:rsidR="00A734F5" w:rsidRDefault="00A734F5">
            <w:pPr>
              <w:pStyle w:val="afff"/>
            </w:pPr>
            <w:r>
              <w:t>правила и технологию контроля качества обработанных деталей.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МДК.02.01. Технология работ на токарно-карусельных станках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A734F5" w:rsidRDefault="00A734F5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Растачивание и сверление деталей</w:t>
            </w:r>
          </w:p>
          <w:p w:rsidR="00A734F5" w:rsidRDefault="00A734F5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A734F5" w:rsidRDefault="00A734F5">
            <w:pPr>
              <w:pStyle w:val="afff"/>
            </w:pPr>
            <w:r>
              <w:t>иметь практический опыт: работы на расточных станках различного типа; контроля качества обработанных деталей;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обеспечивать безопасную работу;</w:t>
            </w:r>
          </w:p>
          <w:p w:rsidR="00A734F5" w:rsidRDefault="00A734F5">
            <w:pPr>
              <w:pStyle w:val="afff"/>
            </w:pPr>
            <w:r>
              <w:t>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приспособлений; 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</w:t>
            </w:r>
          </w:p>
          <w:p w:rsidR="00A734F5" w:rsidRDefault="00A734F5">
            <w:pPr>
              <w:pStyle w:val="afff"/>
            </w:pPr>
            <w:r>
              <w:t>управлять расточными станками с диаметром шпинделя от 200 до 250 мм и выше под руководством токаря-расточника более высокой квалификации;</w:t>
            </w:r>
          </w:p>
          <w:p w:rsidR="00A734F5" w:rsidRDefault="00A734F5">
            <w:pPr>
              <w:pStyle w:val="afff"/>
            </w:pPr>
            <w:r>
              <w:t>устанавливать детали и узлы на столе станка с точной выверкой в двух плоскостях;</w:t>
            </w:r>
          </w:p>
          <w:p w:rsidR="00A734F5" w:rsidRDefault="00A734F5">
            <w:pPr>
              <w:pStyle w:val="afff"/>
            </w:pPr>
            <w:r>
              <w:t>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      </w:r>
          </w:p>
          <w:p w:rsidR="00A734F5" w:rsidRDefault="00A734F5">
            <w:pPr>
              <w:pStyle w:val="afff"/>
            </w:pPr>
            <w:r>
              <w:t>растачивать с применением одной и двух борштанг одновременно и летучего суппорта;</w:t>
            </w:r>
          </w:p>
          <w:p w:rsidR="00A734F5" w:rsidRDefault="00A734F5">
            <w:pPr>
              <w:pStyle w:val="afff"/>
            </w:pPr>
            <w:r>
              <w:t xml:space="preserve">определять положения осей координат при </w:t>
            </w:r>
            <w:r>
              <w:lastRenderedPageBreak/>
              <w:t>растачивании нескольких отверстий, расположенных в двух плоскостях; выполнять наладку станков;</w:t>
            </w:r>
          </w:p>
          <w:p w:rsidR="00A734F5" w:rsidRDefault="00A734F5">
            <w:pPr>
              <w:pStyle w:val="afff"/>
            </w:pPr>
            <w:r>
              <w:t>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      </w:r>
          </w:p>
          <w:p w:rsidR="00A734F5" w:rsidRDefault="00A734F5">
            <w:pPr>
              <w:pStyle w:val="afff"/>
            </w:pPr>
            <w:r>
              <w:t>обрабатывать детали и узлы с выверкой в нескольких плоскостях с применением стоек, борштанг, летучих суппортов и головок;</w:t>
            </w:r>
          </w:p>
          <w:p w:rsidR="00A734F5" w:rsidRDefault="00A734F5">
            <w:pPr>
              <w:pStyle w:val="afff"/>
            </w:pPr>
            <w:r>
              <w:t>нарезать резьбы различного профиля и шага;</w:t>
            </w:r>
          </w:p>
          <w:p w:rsidR="00A734F5" w:rsidRDefault="00A734F5">
            <w:pPr>
              <w:pStyle w:val="afff"/>
            </w:pPr>
            <w:r>
              <w:t>выполнять 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инструмента;</w:t>
            </w:r>
          </w:p>
          <w:p w:rsidR="00A734F5" w:rsidRDefault="00A734F5">
            <w:pPr>
              <w:pStyle w:val="afff"/>
            </w:pPr>
            <w:r>
              <w:t>растачивать отверстия на алмазно-расточных станках всех типов в сложных деталях по 6 квалитету;</w:t>
            </w:r>
          </w:p>
          <w:p w:rsidR="00A734F5" w:rsidRDefault="00A734F5">
            <w:pPr>
              <w:pStyle w:val="afff"/>
            </w:pPr>
            <w:r>
              <w:t>контролировать качество обработанных деталей;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технику безопасности при работе;</w:t>
            </w:r>
          </w:p>
          <w:p w:rsidR="00A734F5" w:rsidRDefault="00A734F5">
            <w:pPr>
              <w:pStyle w:val="afff"/>
            </w:pPr>
            <w:r>
              <w:t>углы и правила заточки и установки режущего инструмента;</w:t>
            </w:r>
          </w:p>
          <w:p w:rsidR="00A734F5" w:rsidRDefault="00A734F5">
            <w:pPr>
              <w:pStyle w:val="afff"/>
            </w:pPr>
            <w:r>
              <w:t>правила подналадки и проверки на точность расточных станков различных типов;</w:t>
            </w:r>
          </w:p>
          <w:p w:rsidR="00A734F5" w:rsidRDefault="00A734F5">
            <w:pPr>
              <w:pStyle w:val="afff"/>
            </w:pPr>
            <w:r>
              <w:t>правила управления крупногабаритными станками, обслуживаемыми совместно с токарем-расточником более высокой квалификации;</w:t>
            </w:r>
          </w:p>
          <w:p w:rsidR="00A734F5" w:rsidRDefault="00A734F5">
            <w:pPr>
              <w:pStyle w:val="afff"/>
            </w:pPr>
            <w:r>
              <w:t>правила применения универсальных и специальных приспособлений, правила проверки на точность;</w:t>
            </w:r>
          </w:p>
          <w:p w:rsidR="00A734F5" w:rsidRDefault="00A734F5">
            <w:pPr>
              <w:pStyle w:val="afff"/>
            </w:pPr>
            <w:r>
              <w:t xml:space="preserve">правила заточки и установки режущего </w:t>
            </w:r>
            <w:r>
              <w:lastRenderedPageBreak/>
              <w:t>инструмента;</w:t>
            </w:r>
          </w:p>
          <w:p w:rsidR="00A734F5" w:rsidRDefault="00A734F5">
            <w:pPr>
              <w:pStyle w:val="afff"/>
            </w:pPr>
            <w:r>
              <w:t>способы наладки специализированных борштанг;</w:t>
            </w:r>
          </w:p>
          <w:p w:rsidR="00A734F5" w:rsidRDefault="00A734F5">
            <w:pPr>
              <w:pStyle w:val="afff"/>
            </w:pPr>
            <w:r>
              <w:t>правила и технологию проведения контроля качества обработанных деталей.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МДК.03.01. Технология работ на токарно-расточных станках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A734F5" w:rsidRDefault="00A734F5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Обработка деталей на токарно-револьверных станках</w:t>
            </w:r>
          </w:p>
          <w:p w:rsidR="00A734F5" w:rsidRDefault="00A734F5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A734F5" w:rsidRDefault="00A734F5">
            <w:pPr>
              <w:pStyle w:val="afff"/>
            </w:pPr>
            <w:r>
              <w:t>иметь практический опыт:</w:t>
            </w:r>
          </w:p>
          <w:p w:rsidR="00A734F5" w:rsidRDefault="00A734F5">
            <w:pPr>
              <w:pStyle w:val="afff"/>
            </w:pPr>
            <w:r>
              <w:t>работы на токарно-револьверных станках;</w:t>
            </w:r>
          </w:p>
          <w:p w:rsidR="00A734F5" w:rsidRDefault="00A734F5">
            <w:pPr>
              <w:pStyle w:val="afff"/>
            </w:pPr>
            <w:r>
              <w:t>контроля качества обрабатываемых деталей;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обеспечивать безопасную работу;</w:t>
            </w:r>
          </w:p>
          <w:p w:rsidR="00A734F5" w:rsidRDefault="00A734F5">
            <w:pPr>
              <w:pStyle w:val="afff"/>
            </w:pPr>
            <w:r>
              <w:t>обрабатывать детали различной сложности на токарно-револьверных станках различных конструкций с применением режущего инструмента и универсальных приспособлений, на станках, налаженных для обработки определенных деталей или для выполнения отдельных операций;</w:t>
            </w:r>
          </w:p>
          <w:p w:rsidR="00A734F5" w:rsidRDefault="00A734F5">
            <w:pPr>
              <w:pStyle w:val="afff"/>
            </w:pPr>
            <w:r>
              <w:t>нарезать наружную и внутреннюю треугольную и прямоугольную резьбы метчиками и плашками; выполнять подналадку станка;</w:t>
            </w:r>
          </w:p>
          <w:p w:rsidR="00A734F5" w:rsidRDefault="00A734F5">
            <w:pPr>
              <w:pStyle w:val="afff"/>
            </w:pPr>
            <w:r>
              <w:t>нарезать наружные и внутренние двухзаходные треугольные, прямоугольные, полукруглые, пилообразные и однозаходные трапецеидальные резьбы; контролировать качество деталей, обработанных на токарно-револьверных станках различных конструкций;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технику безопасности при работе;</w:t>
            </w:r>
          </w:p>
          <w:p w:rsidR="00A734F5" w:rsidRDefault="00A734F5">
            <w:pPr>
              <w:pStyle w:val="afff"/>
            </w:pPr>
            <w:r>
              <w:t>правила подналадки и проверки на точность токарно-револьверных станков различных типов;</w:t>
            </w:r>
          </w:p>
          <w:p w:rsidR="00A734F5" w:rsidRDefault="00A734F5">
            <w:pPr>
              <w:pStyle w:val="afff"/>
            </w:pPr>
            <w:r>
              <w:lastRenderedPageBreak/>
              <w:t>геометрию, правила заточки и установки режущего инструмента, изготовленного из инструментальных сталей или с пластиной из твердых сплавов либо керамической;</w:t>
            </w:r>
          </w:p>
          <w:p w:rsidR="00A734F5" w:rsidRDefault="00A734F5">
            <w:pPr>
              <w:pStyle w:val="afff"/>
            </w:pPr>
            <w:r>
              <w:t>правила и технологию контроля качества деталей, обрабатываемых на токарно-револьверных станках различных типов.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МДК.04.01. Технология работ на токарно-револьверных станках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</w:t>
              </w:r>
            </w:hyperlink>
          </w:p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OK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4" w:history="1">
              <w:r>
                <w:rPr>
                  <w:rStyle w:val="a4"/>
                  <w:rFonts w:cs="Arial"/>
                </w:rPr>
                <w:t>OK 4</w:t>
              </w:r>
            </w:hyperlink>
          </w:p>
          <w:p w:rsidR="00A734F5" w:rsidRDefault="00A734F5">
            <w:pPr>
              <w:pStyle w:val="afff"/>
            </w:pPr>
            <w:hyperlink w:anchor="sub_515" w:history="1">
              <w:r>
                <w:rPr>
                  <w:rStyle w:val="a4"/>
                  <w:rFonts w:cs="Arial"/>
                </w:rPr>
                <w:t>OK 5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OK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OK 7</w:t>
              </w:r>
            </w:hyperlink>
          </w:p>
          <w:p w:rsidR="00A734F5" w:rsidRDefault="00A734F5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A734F5" w:rsidRDefault="00A734F5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Физическая культура</w:t>
            </w:r>
          </w:p>
          <w:p w:rsidR="00A734F5" w:rsidRDefault="00A734F5">
            <w:pPr>
              <w:pStyle w:val="afff"/>
            </w:pPr>
            <w:r>
              <w:t>В результате освоения раздела обучающийся должен:</w:t>
            </w:r>
          </w:p>
          <w:p w:rsidR="00A734F5" w:rsidRDefault="00A734F5">
            <w:pPr>
              <w:pStyle w:val="afff"/>
            </w:pPr>
            <w:r>
              <w:t>уметь:</w:t>
            </w:r>
          </w:p>
          <w:p w:rsidR="00A734F5" w:rsidRDefault="00A734F5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34F5" w:rsidRDefault="00A734F5">
            <w:pPr>
              <w:pStyle w:val="afff"/>
            </w:pPr>
            <w:r>
              <w:t>знать:</w:t>
            </w:r>
          </w:p>
          <w:p w:rsidR="00A734F5" w:rsidRDefault="00A734F5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734F5" w:rsidRDefault="00A734F5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A734F5" w:rsidRDefault="00A734F5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A734F5" w:rsidRDefault="00A734F5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A734F5" w:rsidRDefault="00A734F5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УП.00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21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756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A734F5" w:rsidRDefault="00A734F5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1.1 - 4.2</w:t>
              </w:r>
            </w:hyperlink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ПП.00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ПА.00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ГИА.00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</w:tbl>
    <w:p w:rsidR="00A734F5" w:rsidRDefault="00A734F5">
      <w:pPr>
        <w:ind w:firstLine="0"/>
        <w:jc w:val="left"/>
        <w:sectPr w:rsidR="00A734F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734F5" w:rsidRDefault="00A734F5"/>
    <w:p w:rsidR="00A734F5" w:rsidRDefault="00A734F5">
      <w:pPr>
        <w:ind w:firstLine="698"/>
        <w:jc w:val="right"/>
      </w:pPr>
      <w:bookmarkStart w:id="53" w:name="sub_300"/>
      <w:r>
        <w:rPr>
          <w:rStyle w:val="a3"/>
          <w:bCs/>
        </w:rPr>
        <w:t>Таблица 3</w:t>
      </w:r>
    </w:p>
    <w:bookmarkEnd w:id="53"/>
    <w:p w:rsidR="00A734F5" w:rsidRDefault="00A734F5"/>
    <w:p w:rsidR="00A734F5" w:rsidRDefault="00A734F5">
      <w:r>
        <w:t>Сроки получения среднего профессионального образования ППКРС в очной форме обучения составляет 43 недели, в том числе:</w:t>
      </w:r>
    </w:p>
    <w:p w:rsidR="00A734F5" w:rsidRDefault="00A734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960"/>
      </w:tblGrid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right"/>
            </w:pPr>
            <w:r>
              <w:t>17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4F5" w:rsidRDefault="00A734F5">
            <w:pPr>
              <w:pStyle w:val="aff6"/>
              <w:jc w:val="right"/>
            </w:pPr>
            <w:r>
              <w:t>21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</w:pP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right"/>
            </w:pPr>
            <w:r>
              <w:t>1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right"/>
            </w:pPr>
            <w:r>
              <w:t>2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right"/>
            </w:pPr>
            <w:r>
              <w:t>2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5" w:rsidRDefault="00A734F5">
            <w:pPr>
              <w:pStyle w:val="afff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F5" w:rsidRDefault="00A734F5">
            <w:pPr>
              <w:pStyle w:val="aff6"/>
              <w:jc w:val="right"/>
            </w:pPr>
            <w:r>
              <w:t>43 нед.</w:t>
            </w:r>
          </w:p>
        </w:tc>
      </w:tr>
    </w:tbl>
    <w:p w:rsidR="00A734F5" w:rsidRDefault="00A734F5"/>
    <w:p w:rsidR="00A734F5" w:rsidRDefault="00A734F5">
      <w:pPr>
        <w:pStyle w:val="1"/>
      </w:pPr>
      <w:bookmarkStart w:id="54" w:name="sub_1007"/>
      <w:r>
        <w:t>VII. Требования к условиям реализации программы подготовки квалифицированных рабочих, служащих</w:t>
      </w:r>
    </w:p>
    <w:bookmarkEnd w:id="54"/>
    <w:p w:rsidR="00A734F5" w:rsidRDefault="00A734F5"/>
    <w:p w:rsidR="00A734F5" w:rsidRDefault="00A734F5">
      <w:bookmarkStart w:id="55" w:name="sub_71"/>
      <w:r>
        <w:t xml:space="preserve">7.1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п. 3.2.</w:t>
        </w:r>
      </w:hyperlink>
      <w:r>
        <w:t xml:space="preserve"> ФГОС СПО), и с учетом соответствующей примерной ППКРС.</w:t>
      </w:r>
    </w:p>
    <w:bookmarkEnd w:id="55"/>
    <w:p w:rsidR="00A734F5" w:rsidRDefault="00A734F5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734F5" w:rsidRDefault="00A734F5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734F5" w:rsidRDefault="00A734F5">
      <w:r>
        <w:t>При формировании ППКРС образовательная организация:</w:t>
      </w:r>
    </w:p>
    <w:p w:rsidR="00A734F5" w:rsidRDefault="00A734F5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734F5" w:rsidRDefault="00A734F5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734F5" w:rsidRDefault="00A734F5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734F5" w:rsidRDefault="00A734F5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734F5" w:rsidRDefault="00A734F5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A734F5" w:rsidRDefault="00A734F5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A734F5" w:rsidRDefault="00A734F5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A734F5" w:rsidRDefault="00A734F5">
      <w:bookmarkStart w:id="56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A734F5" w:rsidRDefault="00A734F5">
      <w:bookmarkStart w:id="57" w:name="sub_73"/>
      <w:bookmarkEnd w:id="56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A734F5" w:rsidRDefault="00A734F5">
      <w:bookmarkStart w:id="58" w:name="sub_74"/>
      <w:bookmarkEnd w:id="57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734F5" w:rsidRDefault="00A734F5">
      <w:bookmarkStart w:id="59" w:name="sub_75"/>
      <w:bookmarkEnd w:id="58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734F5" w:rsidRDefault="00A734F5">
      <w:bookmarkStart w:id="60" w:name="sub_76"/>
      <w:bookmarkEnd w:id="59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A734F5" w:rsidRDefault="00A734F5">
      <w:bookmarkStart w:id="61" w:name="sub_77"/>
      <w:bookmarkEnd w:id="60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734F5" w:rsidRDefault="00A734F5">
      <w:bookmarkStart w:id="62" w:name="sub_78"/>
      <w:bookmarkEnd w:id="61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734F5" w:rsidRDefault="00A734F5">
      <w:bookmarkStart w:id="63" w:name="sub_79"/>
      <w:bookmarkEnd w:id="62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3"/>
    <w:p w:rsidR="00A734F5" w:rsidRDefault="00A734F5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A734F5" w:rsidRDefault="00A734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A734F5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f"/>
            </w:pPr>
            <w:r>
              <w:t>теоретическое обучение (при обязательной учебной нагрузке</w:t>
            </w:r>
          </w:p>
          <w:p w:rsidR="00A734F5" w:rsidRDefault="00A734F5">
            <w:pPr>
              <w:pStyle w:val="afff"/>
            </w:pPr>
            <w:r>
              <w:t>36 часов в неделю)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f"/>
            </w:pPr>
            <w:r>
              <w:t>57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6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f"/>
            </w:pPr>
            <w:r>
              <w:t>3 нед.</w:t>
            </w:r>
          </w:p>
        </w:tc>
      </w:tr>
      <w:tr w:rsidR="00A734F5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6"/>
            </w:pPr>
            <w:r>
              <w:t>каникулы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734F5" w:rsidRDefault="00A734F5">
            <w:pPr>
              <w:pStyle w:val="afff"/>
            </w:pPr>
            <w:r>
              <w:t>22 нед.</w:t>
            </w:r>
          </w:p>
        </w:tc>
      </w:tr>
    </w:tbl>
    <w:p w:rsidR="00A734F5" w:rsidRDefault="00A734F5"/>
    <w:p w:rsidR="00A734F5" w:rsidRDefault="00A734F5">
      <w:bookmarkStart w:id="64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A734F5" w:rsidRDefault="00A734F5">
      <w:bookmarkStart w:id="65" w:name="sub_711"/>
      <w:bookmarkEnd w:id="64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A734F5" w:rsidRDefault="00A734F5">
      <w:bookmarkStart w:id="66" w:name="sub_712"/>
      <w:bookmarkEnd w:id="65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6"/>
    <w:p w:rsidR="00A734F5" w:rsidRDefault="00A734F5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734F5" w:rsidRDefault="00A734F5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734F5" w:rsidRDefault="00A734F5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734F5" w:rsidRDefault="00A734F5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734F5" w:rsidRDefault="00A734F5">
      <w:bookmarkStart w:id="67" w:name="sub_713"/>
      <w:r>
        <w:t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734F5" w:rsidRDefault="00A734F5">
      <w:bookmarkStart w:id="68" w:name="sub_714"/>
      <w:bookmarkEnd w:id="67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68"/>
    <w:p w:rsidR="00A734F5" w:rsidRDefault="00A734F5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734F5" w:rsidRDefault="00A734F5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A734F5" w:rsidRDefault="00A734F5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734F5" w:rsidRDefault="00A734F5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734F5" w:rsidRDefault="00A734F5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A734F5" w:rsidRDefault="00A734F5">
      <w:r>
        <w:t xml:space="preserve">Каждому обучающемуся должен быть обеспечен доступ к комплектам </w:t>
      </w:r>
      <w:r>
        <w:lastRenderedPageBreak/>
        <w:t>библиотечного фонда, состоящим не менее чем из 2 наименований отечественных журналов.</w:t>
      </w:r>
    </w:p>
    <w:p w:rsidR="00A734F5" w:rsidRDefault="00A734F5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A734F5" w:rsidRDefault="00A734F5">
      <w:bookmarkStart w:id="69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734F5" w:rsidRDefault="00A734F5">
      <w:bookmarkStart w:id="70" w:name="sub_716"/>
      <w:bookmarkEnd w:id="69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0"/>
    <w:p w:rsidR="00A734F5" w:rsidRDefault="00A734F5"/>
    <w:p w:rsidR="00A734F5" w:rsidRDefault="00A734F5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A734F5" w:rsidRDefault="00A734F5"/>
    <w:p w:rsidR="00A734F5" w:rsidRDefault="00A734F5">
      <w:r>
        <w:t>Кабинеты:</w:t>
      </w:r>
    </w:p>
    <w:p w:rsidR="00A734F5" w:rsidRDefault="00A734F5">
      <w:r>
        <w:t>технических измерений;</w:t>
      </w:r>
    </w:p>
    <w:p w:rsidR="00A734F5" w:rsidRDefault="00A734F5">
      <w:r>
        <w:t>материаловедения;</w:t>
      </w:r>
    </w:p>
    <w:p w:rsidR="00A734F5" w:rsidRDefault="00A734F5">
      <w:r>
        <w:t>электротехники;</w:t>
      </w:r>
    </w:p>
    <w:p w:rsidR="00A734F5" w:rsidRDefault="00A734F5">
      <w:r>
        <w:t>технической графики;</w:t>
      </w:r>
    </w:p>
    <w:p w:rsidR="00A734F5" w:rsidRDefault="00A734F5">
      <w:r>
        <w:t>безопасности жизнедеятельности;</w:t>
      </w:r>
    </w:p>
    <w:p w:rsidR="00A734F5" w:rsidRDefault="00A734F5">
      <w:r>
        <w:t>технологии металлообработки и работы в металлообрабатывающих цехах.</w:t>
      </w:r>
    </w:p>
    <w:p w:rsidR="00A734F5" w:rsidRDefault="00A734F5">
      <w:r>
        <w:t>Мастерские:</w:t>
      </w:r>
    </w:p>
    <w:p w:rsidR="00A734F5" w:rsidRDefault="00A734F5">
      <w:r>
        <w:t>токарная.</w:t>
      </w:r>
    </w:p>
    <w:p w:rsidR="00A734F5" w:rsidRDefault="00A734F5">
      <w:r>
        <w:t>Тренажеры, тренажерные комплексы:</w:t>
      </w:r>
    </w:p>
    <w:p w:rsidR="00A734F5" w:rsidRDefault="00A734F5">
      <w:r>
        <w:t>тренажер для отработки координации движения рук при токарной обработке;</w:t>
      </w:r>
    </w:p>
    <w:p w:rsidR="00A734F5" w:rsidRDefault="00A734F5">
      <w:r>
        <w:t>демонстрационное устройство токарного станка;</w:t>
      </w:r>
    </w:p>
    <w:p w:rsidR="00A734F5" w:rsidRDefault="00A734F5">
      <w:r>
        <w:t>тренажер для отработки навыков управления суппортом токарного станка.</w:t>
      </w:r>
    </w:p>
    <w:p w:rsidR="00A734F5" w:rsidRDefault="00A734F5">
      <w:r>
        <w:t>Спортивный комплекс:</w:t>
      </w:r>
    </w:p>
    <w:p w:rsidR="00A734F5" w:rsidRDefault="00A734F5">
      <w:r>
        <w:t>спортивный зал;</w:t>
      </w:r>
    </w:p>
    <w:p w:rsidR="00A734F5" w:rsidRDefault="00A734F5">
      <w:r>
        <w:t>открытый стадион широкого профиля с элементами полосы препятствий;</w:t>
      </w:r>
    </w:p>
    <w:p w:rsidR="00A734F5" w:rsidRDefault="00A734F5">
      <w:r>
        <w:t>стрелковый тир (в любой модификации, включая электронный) или место для стрельбы.</w:t>
      </w:r>
    </w:p>
    <w:p w:rsidR="00A734F5" w:rsidRDefault="00A734F5">
      <w:r>
        <w:t>Залы:</w:t>
      </w:r>
    </w:p>
    <w:p w:rsidR="00A734F5" w:rsidRDefault="00A734F5">
      <w:r>
        <w:t>библиотека, читальный зал с выходом в сеть Интернет;</w:t>
      </w:r>
    </w:p>
    <w:p w:rsidR="00A734F5" w:rsidRDefault="00A734F5">
      <w:r>
        <w:t>актовый зал.</w:t>
      </w:r>
    </w:p>
    <w:p w:rsidR="00A734F5" w:rsidRDefault="00A734F5">
      <w:r>
        <w:t>Реализация ППКРС должна обеспечивать:</w:t>
      </w:r>
    </w:p>
    <w:p w:rsidR="00A734F5" w:rsidRDefault="00A734F5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734F5" w:rsidRDefault="00A734F5"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734F5" w:rsidRDefault="00A734F5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734F5" w:rsidRDefault="00A734F5">
      <w:bookmarkStart w:id="71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1"/>
    <w:p w:rsidR="00A734F5" w:rsidRDefault="00A734F5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734F5" w:rsidRDefault="00A734F5"/>
    <w:p w:rsidR="00A734F5" w:rsidRDefault="00A734F5">
      <w:pPr>
        <w:pStyle w:val="1"/>
      </w:pPr>
      <w:bookmarkStart w:id="72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2"/>
    <w:p w:rsidR="00A734F5" w:rsidRDefault="00A734F5"/>
    <w:p w:rsidR="00A734F5" w:rsidRDefault="00A734F5">
      <w:bookmarkStart w:id="73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A734F5" w:rsidRDefault="00A734F5">
      <w:bookmarkStart w:id="74" w:name="sub_82"/>
      <w:bookmarkEnd w:id="73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734F5" w:rsidRDefault="00A734F5">
      <w:bookmarkStart w:id="75" w:name="sub_83"/>
      <w:bookmarkEnd w:id="74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5"/>
    <w:p w:rsidR="00A734F5" w:rsidRDefault="00A734F5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734F5" w:rsidRDefault="00A734F5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734F5" w:rsidRDefault="00A734F5">
      <w:bookmarkStart w:id="76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6"/>
    <w:p w:rsidR="00A734F5" w:rsidRDefault="00A734F5">
      <w:r>
        <w:t>оценка уровня освоения дисциплин;</w:t>
      </w:r>
    </w:p>
    <w:p w:rsidR="00A734F5" w:rsidRDefault="00A734F5">
      <w:r>
        <w:t>оценка компетенций обучающихся.</w:t>
      </w:r>
    </w:p>
    <w:p w:rsidR="00A734F5" w:rsidRDefault="00A734F5">
      <w:r>
        <w:t>Для юношей предусматривается оценка результатов освоения основ военной службы.</w:t>
      </w:r>
    </w:p>
    <w:p w:rsidR="00A734F5" w:rsidRDefault="00A734F5">
      <w:bookmarkStart w:id="77" w:name="sub_85"/>
      <w:r>
        <w:t xml:space="preserve">8.5. К государственной итоговой аттестации допускаются обучающиеся, не </w:t>
      </w:r>
      <w:r>
        <w:lastRenderedPageBreak/>
        <w:t xml:space="preserve">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4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A734F5" w:rsidRDefault="00A734F5">
      <w:bookmarkStart w:id="78" w:name="sub_86"/>
      <w:bookmarkEnd w:id="77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8"/>
    <w:p w:rsidR="00A734F5" w:rsidRDefault="00A734F5">
      <w:r>
        <w:t>Государственный экзамен вводится по усмотрению образовательной организации.</w:t>
      </w:r>
    </w:p>
    <w:p w:rsidR="00A734F5" w:rsidRDefault="00A734F5">
      <w:bookmarkStart w:id="79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  <w:rFonts w:cs="Arial"/>
          </w:rPr>
          <w:t>частью 6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79"/>
    <w:p w:rsidR="00A734F5" w:rsidRDefault="00A734F5"/>
    <w:p w:rsidR="00A734F5" w:rsidRDefault="00A734F5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734F5" w:rsidRDefault="00A734F5">
      <w:bookmarkStart w:id="80" w:name="sub_111"/>
      <w:r>
        <w:t xml:space="preserve">*(1) </w:t>
      </w:r>
      <w:hyperlink r:id="rId16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734F5" w:rsidRDefault="00A734F5">
      <w:bookmarkStart w:id="81" w:name="sub_222"/>
      <w:bookmarkEnd w:id="80"/>
      <w:r>
        <w:t xml:space="preserve">*(2)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A734F5" w:rsidRDefault="00A734F5">
      <w:bookmarkStart w:id="82" w:name="sub_333"/>
      <w:bookmarkEnd w:id="81"/>
      <w:r>
        <w:t>*(3) Собрание законодательства Российской Федерации, 2012, N 53, ст. 7598; 2013, N 19, ст. 2326.</w:t>
      </w:r>
    </w:p>
    <w:p w:rsidR="00A734F5" w:rsidRDefault="00A734F5">
      <w:bookmarkStart w:id="83" w:name="sub_444"/>
      <w:bookmarkEnd w:id="82"/>
      <w:r>
        <w:t xml:space="preserve">*(4) </w:t>
      </w:r>
      <w:hyperlink r:id="rId18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30, ст. 3477).</w:t>
      </w:r>
    </w:p>
    <w:p w:rsidR="00A734F5" w:rsidRDefault="00A734F5">
      <w:bookmarkStart w:id="84" w:name="sub_555"/>
      <w:bookmarkEnd w:id="83"/>
      <w:r>
        <w:t xml:space="preserve">*(5) </w:t>
      </w:r>
      <w:hyperlink r:id="rId19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4"/>
    <w:p w:rsidR="00A734F5" w:rsidRDefault="00A734F5"/>
    <w:sectPr w:rsidR="00A734F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6F"/>
    <w:rsid w:val="001A1E6F"/>
    <w:rsid w:val="00881895"/>
    <w:rsid w:val="00A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6899.0" TargetMode="External"/><Relationship Id="rId12" Type="http://schemas.openxmlformats.org/officeDocument/2006/relationships/hyperlink" Target="garantF1://70191362.400" TargetMode="External"/><Relationship Id="rId17" Type="http://schemas.openxmlformats.org/officeDocument/2006/relationships/hyperlink" Target="garantF1://7840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История</cp:lastModifiedBy>
  <cp:revision>2</cp:revision>
  <dcterms:created xsi:type="dcterms:W3CDTF">2017-04-05T03:50:00Z</dcterms:created>
  <dcterms:modified xsi:type="dcterms:W3CDTF">2017-04-05T03:50:00Z</dcterms:modified>
</cp:coreProperties>
</file>