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Default="00EA28B6" w:rsidP="00EA28B6"/>
    <w:tbl>
      <w:tblPr>
        <w:tblW w:w="0" w:type="auto"/>
        <w:tblInd w:w="-176" w:type="dxa"/>
        <w:tblLook w:val="04A0"/>
      </w:tblPr>
      <w:tblGrid>
        <w:gridCol w:w="1560"/>
        <w:gridCol w:w="8187"/>
      </w:tblGrid>
      <w:tr w:rsidR="00EA28B6" w:rsidTr="00212B6A">
        <w:trPr>
          <w:trHeight w:val="518"/>
        </w:trPr>
        <w:tc>
          <w:tcPr>
            <w:tcW w:w="1560" w:type="dxa"/>
            <w:vMerge w:val="restart"/>
          </w:tcPr>
          <w:p w:rsidR="00EA28B6" w:rsidRDefault="00EA28B6" w:rsidP="00212B6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28B6" w:rsidRDefault="00EA28B6" w:rsidP="00212B6A"/>
          <w:p w:rsidR="00EA28B6" w:rsidRDefault="00EA28B6" w:rsidP="00212B6A">
            <w:pPr>
              <w:jc w:val="center"/>
            </w:pPr>
          </w:p>
          <w:p w:rsidR="00EA28B6" w:rsidRDefault="00EA28B6" w:rsidP="00212B6A">
            <w:pPr>
              <w:jc w:val="center"/>
            </w:pPr>
          </w:p>
        </w:tc>
        <w:tc>
          <w:tcPr>
            <w:tcW w:w="8187" w:type="dxa"/>
          </w:tcPr>
          <w:p w:rsidR="00EA28B6" w:rsidRPr="002C3E8F" w:rsidRDefault="00EA28B6" w:rsidP="008377C7">
            <w:pPr>
              <w:jc w:val="center"/>
            </w:pPr>
            <w:r w:rsidRPr="00195A47">
              <w:rPr>
                <w:spacing w:val="-1"/>
              </w:rPr>
              <w:t>Министерство образования</w:t>
            </w:r>
            <w:r w:rsidR="008377C7">
              <w:rPr>
                <w:spacing w:val="-1"/>
              </w:rPr>
              <w:t xml:space="preserve"> и науки</w:t>
            </w:r>
            <w:r w:rsidRPr="00195A47">
              <w:rPr>
                <w:spacing w:val="-1"/>
              </w:rPr>
              <w:t xml:space="preserve"> Республики Сах</w:t>
            </w:r>
            <w:proofErr w:type="gramStart"/>
            <w:r w:rsidRPr="00195A47">
              <w:rPr>
                <w:spacing w:val="-1"/>
              </w:rPr>
              <w:t>а</w:t>
            </w:r>
            <w:r w:rsidRPr="00730D85">
              <w:t>(</w:t>
            </w:r>
            <w:proofErr w:type="gramEnd"/>
            <w:r w:rsidRPr="00730D85">
              <w:t>Якутия)</w:t>
            </w:r>
          </w:p>
        </w:tc>
      </w:tr>
      <w:tr w:rsidR="00EA28B6" w:rsidTr="00212B6A">
        <w:trPr>
          <w:trHeight w:val="893"/>
        </w:trPr>
        <w:tc>
          <w:tcPr>
            <w:tcW w:w="1560" w:type="dxa"/>
            <w:vMerge/>
          </w:tcPr>
          <w:p w:rsidR="00EA28B6" w:rsidRDefault="00EA28B6" w:rsidP="00212B6A">
            <w:pPr>
              <w:rPr>
                <w:noProof/>
              </w:rPr>
            </w:pPr>
          </w:p>
        </w:tc>
        <w:tc>
          <w:tcPr>
            <w:tcW w:w="8187" w:type="dxa"/>
          </w:tcPr>
          <w:p w:rsidR="00EA28B6" w:rsidRPr="008F6F0E" w:rsidRDefault="00EA28B6" w:rsidP="00212B6A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195A47">
              <w:rPr>
                <w:spacing w:val="-1"/>
              </w:rPr>
              <w:t>Республики Саха (Якутия)</w:t>
            </w:r>
          </w:p>
          <w:p w:rsidR="00EA28B6" w:rsidRPr="00195A47" w:rsidRDefault="00EA28B6" w:rsidP="00212B6A">
            <w:pPr>
              <w:jc w:val="center"/>
              <w:rPr>
                <w:sz w:val="28"/>
                <w:szCs w:val="28"/>
              </w:rPr>
            </w:pPr>
            <w:r w:rsidRPr="00195A47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EA28B6" w:rsidRDefault="00EA28B6" w:rsidP="00EA28B6"/>
    <w:p w:rsidR="00EA28B6" w:rsidRDefault="00EA28B6" w:rsidP="00EA28B6"/>
    <w:p w:rsidR="00EA28B6" w:rsidRPr="007E5E51" w:rsidRDefault="00EA28B6" w:rsidP="00EA28B6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EA28B6" w:rsidRPr="007E5E51" w:rsidTr="00212B6A">
        <w:trPr>
          <w:trHeight w:val="1374"/>
          <w:jc w:val="center"/>
        </w:trPr>
        <w:tc>
          <w:tcPr>
            <w:tcW w:w="5185" w:type="dxa"/>
          </w:tcPr>
          <w:p w:rsidR="00EA28B6" w:rsidRPr="007E5E51" w:rsidRDefault="00EA28B6" w:rsidP="00212B6A"/>
        </w:tc>
        <w:tc>
          <w:tcPr>
            <w:tcW w:w="4868" w:type="dxa"/>
          </w:tcPr>
          <w:p w:rsidR="00EA28B6" w:rsidRPr="007E5E51" w:rsidRDefault="00EA28B6" w:rsidP="00212B6A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EA28B6" w:rsidRPr="007E5E51" w:rsidRDefault="00EA28B6" w:rsidP="00212B6A">
            <w:pPr>
              <w:jc w:val="center"/>
              <w:rPr>
                <w:b/>
                <w:bCs/>
              </w:rPr>
            </w:pPr>
            <w:r w:rsidRPr="007E5E51">
              <w:rPr>
                <w:b/>
              </w:rPr>
              <w:t xml:space="preserve">Заместитель директора по </w:t>
            </w:r>
            <w:proofErr w:type="gramStart"/>
            <w:r w:rsidRPr="007E5E51">
              <w:rPr>
                <w:b/>
              </w:rPr>
              <w:t>УПР</w:t>
            </w:r>
            <w:proofErr w:type="gramEnd"/>
          </w:p>
          <w:p w:rsidR="00EA28B6" w:rsidRPr="007E5E51" w:rsidRDefault="00EA28B6" w:rsidP="00212B6A">
            <w:pPr>
              <w:spacing w:line="276" w:lineRule="auto"/>
              <w:rPr>
                <w:b/>
                <w:bCs/>
              </w:rPr>
            </w:pPr>
          </w:p>
          <w:p w:rsidR="00EA28B6" w:rsidRPr="007E5E51" w:rsidRDefault="00EA28B6" w:rsidP="00212B6A">
            <w:pPr>
              <w:spacing w:line="276" w:lineRule="auto"/>
              <w:jc w:val="center"/>
              <w:rPr>
                <w:b/>
                <w:bCs/>
              </w:rPr>
            </w:pPr>
            <w:r w:rsidRPr="007E5E51">
              <w:rPr>
                <w:b/>
              </w:rPr>
              <w:t xml:space="preserve">_________________ </w:t>
            </w:r>
            <w:r w:rsidR="008377C7">
              <w:rPr>
                <w:b/>
              </w:rPr>
              <w:t xml:space="preserve">С.В. Иванова </w:t>
            </w:r>
          </w:p>
          <w:p w:rsidR="00EA28B6" w:rsidRPr="007E5E51" w:rsidRDefault="00EA28B6" w:rsidP="00212B6A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EA28B6" w:rsidRDefault="00EA28B6" w:rsidP="00EA28B6"/>
    <w:p w:rsidR="00EA28B6" w:rsidRDefault="00EA28B6" w:rsidP="00EA28B6"/>
    <w:p w:rsidR="00EA28B6" w:rsidRDefault="00EA28B6" w:rsidP="00EA28B6"/>
    <w:p w:rsidR="00EA28B6" w:rsidRDefault="00EA28B6" w:rsidP="00EA28B6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EA28B6" w:rsidRDefault="00EA28B6" w:rsidP="00EA28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8B6" w:rsidRDefault="00EA28B6" w:rsidP="00EA28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="00880BA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954650">
        <w:rPr>
          <w:b/>
          <w:sz w:val="28"/>
          <w:szCs w:val="28"/>
        </w:rPr>
        <w:t>Общая технология электромонтажных</w:t>
      </w:r>
      <w:r>
        <w:rPr>
          <w:b/>
          <w:sz w:val="28"/>
          <w:szCs w:val="28"/>
        </w:rPr>
        <w:t xml:space="preserve"> работ</w:t>
      </w:r>
    </w:p>
    <w:p w:rsidR="00EA28B6" w:rsidRDefault="00EA28B6" w:rsidP="00661E49">
      <w:pPr>
        <w:shd w:val="clear" w:color="auto" w:fill="FFFFFF"/>
        <w:spacing w:before="250" w:line="317" w:lineRule="exact"/>
        <w:ind w:right="288"/>
        <w:jc w:val="center"/>
        <w:rPr>
          <w:b/>
          <w:sz w:val="28"/>
          <w:szCs w:val="28"/>
        </w:rPr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</w:t>
      </w:r>
      <w:r>
        <w:rPr>
          <w:b/>
          <w:bCs/>
        </w:rPr>
        <w:t xml:space="preserve">  13.01.0</w:t>
      </w:r>
      <w:r w:rsidR="00661E49">
        <w:rPr>
          <w:b/>
          <w:bCs/>
        </w:rPr>
        <w:t>3</w:t>
      </w:r>
      <w:r>
        <w:rPr>
          <w:b/>
          <w:bCs/>
        </w:rPr>
        <w:t xml:space="preserve">. </w:t>
      </w:r>
      <w:r w:rsidR="00661E49" w:rsidRPr="00661E49">
        <w:rPr>
          <w:b/>
        </w:rPr>
        <w:t>Электрослесарь по ремонту оборудования электростанций</w:t>
      </w:r>
    </w:p>
    <w:p w:rsidR="008377C7" w:rsidRDefault="008377C7" w:rsidP="008377C7">
      <w:pPr>
        <w:widowControl w:val="0"/>
        <w:suppressAutoHyphens/>
        <w:jc w:val="center"/>
        <w:rPr>
          <w:b/>
          <w:u w:val="single"/>
          <w:lang w:val="sah-RU"/>
        </w:rPr>
      </w:pPr>
    </w:p>
    <w:p w:rsidR="008377C7" w:rsidRPr="006A5F1C" w:rsidRDefault="008377C7" w:rsidP="008377C7">
      <w:pPr>
        <w:widowControl w:val="0"/>
        <w:suppressAutoHyphens/>
        <w:jc w:val="center"/>
        <w:rPr>
          <w:b/>
          <w:u w:val="single"/>
          <w:lang w:val="sah-RU"/>
        </w:rPr>
      </w:pPr>
    </w:p>
    <w:p w:rsidR="008377C7" w:rsidRPr="006A5F1C" w:rsidRDefault="008377C7" w:rsidP="008377C7">
      <w:pPr>
        <w:widowControl w:val="0"/>
        <w:suppressAutoHyphens/>
        <w:rPr>
          <w:b/>
        </w:rPr>
      </w:pPr>
      <w:r w:rsidRPr="006A5F1C">
        <w:rPr>
          <w:b/>
        </w:rPr>
        <w:t xml:space="preserve">Квалификация выпускника: </w:t>
      </w:r>
    </w:p>
    <w:p w:rsidR="008377C7" w:rsidRPr="006A5F1C" w:rsidRDefault="008377C7" w:rsidP="008377C7">
      <w:pPr>
        <w:widowControl w:val="0"/>
        <w:suppressAutoHyphens/>
        <w:rPr>
          <w:b/>
        </w:rPr>
      </w:pPr>
      <w:r w:rsidRPr="006A5F1C">
        <w:rPr>
          <w:b/>
        </w:rPr>
        <w:t>Электрослесарь по ремонту электрических машин 3 разряда</w:t>
      </w:r>
    </w:p>
    <w:p w:rsidR="008377C7" w:rsidRPr="006A5F1C" w:rsidRDefault="008377C7" w:rsidP="008377C7">
      <w:pPr>
        <w:widowControl w:val="0"/>
        <w:suppressAutoHyphens/>
        <w:rPr>
          <w:b/>
        </w:rPr>
      </w:pPr>
      <w:r w:rsidRPr="006A5F1C">
        <w:rPr>
          <w:b/>
        </w:rPr>
        <w:t xml:space="preserve">Электрослесарь по ремонту электрооборудования электростанций 3 разряда. </w:t>
      </w:r>
    </w:p>
    <w:p w:rsidR="008377C7" w:rsidRPr="006A5F1C" w:rsidRDefault="008377C7" w:rsidP="008377C7">
      <w:pPr>
        <w:widowControl w:val="0"/>
        <w:suppressAutoHyphens/>
        <w:jc w:val="center"/>
        <w:rPr>
          <w:b/>
          <w:smallCaps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Pr="00B277DE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28B6" w:rsidRDefault="00EA28B6" w:rsidP="00837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A28B6" w:rsidRPr="00252754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252754">
        <w:t>Якутск,201</w:t>
      </w:r>
      <w:r w:rsidR="00661E49">
        <w:t>7</w:t>
      </w:r>
    </w:p>
    <w:p w:rsidR="00EA28B6" w:rsidRDefault="00EA28B6" w:rsidP="00EA28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1E49" w:rsidRDefault="00661E49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A28B6" w:rsidRPr="00195A47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195A47">
        <w:t>Программа учебной дисциплины</w:t>
      </w:r>
      <w:r w:rsidRPr="00195A47">
        <w:rPr>
          <w:caps/>
        </w:rPr>
        <w:t xml:space="preserve"> </w:t>
      </w:r>
      <w:r w:rsidRPr="00195A47"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</w:t>
      </w:r>
      <w:r w:rsidR="00661E49">
        <w:rPr>
          <w:b/>
          <w:bCs/>
        </w:rPr>
        <w:t xml:space="preserve">13.01.03. </w:t>
      </w:r>
      <w:r w:rsidR="00661E49" w:rsidRPr="00661E49">
        <w:rPr>
          <w:b/>
        </w:rPr>
        <w:t>Электрослесарь по ремонту оборудования электростанций</w:t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  <w:r w:rsidRPr="00195A47">
        <w:tab/>
      </w:r>
    </w:p>
    <w:p w:rsidR="00EA28B6" w:rsidRPr="009F1D3F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195A47">
        <w:tab/>
      </w:r>
      <w:r w:rsidRPr="00195A47">
        <w:tab/>
      </w:r>
      <w:r w:rsidRPr="00195A47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</w:r>
      <w:r w:rsidRPr="009F1D3F">
        <w:tab/>
        <w:t xml:space="preserve">180403.02 Матрос, </w:t>
      </w:r>
    </w:p>
    <w:p w:rsidR="00EA28B6" w:rsidRPr="009F1D3F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Pr="009C2268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EA28B6" w:rsidRPr="009C2268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Pr="009C2268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Pr="009C2268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rPr>
          <w:u w:val="single"/>
        </w:rPr>
        <w:t xml:space="preserve">Хаметова Нина Валентиновна,  преподаватель дисциплин общепрофессионального цикла </w:t>
      </w: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vertAlign w:val="superscript"/>
        </w:rPr>
      </w:pPr>
      <w:r>
        <w:rPr>
          <w:vertAlign w:val="superscript"/>
        </w:rPr>
        <w:t>Ф.И.О., ученая степень, звание, должность,</w:t>
      </w:r>
    </w:p>
    <w:p w:rsidR="00EA28B6" w:rsidRPr="001011CD" w:rsidRDefault="00EA28B6" w:rsidP="00EA28B6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EA28B6" w:rsidRPr="001011CD" w:rsidRDefault="00EA28B6" w:rsidP="00EA28B6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EA28B6" w:rsidRPr="009F1D3F" w:rsidRDefault="00EA28B6" w:rsidP="00EA28B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A28B6" w:rsidRPr="00AC4956" w:rsidTr="00212B6A">
        <w:tc>
          <w:tcPr>
            <w:tcW w:w="4785" w:type="dxa"/>
          </w:tcPr>
          <w:p w:rsidR="00EA28B6" w:rsidRPr="00AC4956" w:rsidRDefault="00EA28B6" w:rsidP="00212B6A">
            <w:pPr>
              <w:rPr>
                <w:bCs/>
              </w:rPr>
            </w:pPr>
            <w:r w:rsidRPr="00AC4956">
              <w:rPr>
                <w:bCs/>
              </w:rPr>
              <w:t>РАССМОТРЕНО</w:t>
            </w:r>
          </w:p>
          <w:p w:rsidR="00EA28B6" w:rsidRDefault="00EA28B6" w:rsidP="00212B6A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на заседании </w:t>
            </w:r>
            <w:proofErr w:type="gramStart"/>
            <w:r>
              <w:rPr>
                <w:lang w:eastAsia="en-US"/>
              </w:rPr>
              <w:t>предметно-цикловой</w:t>
            </w:r>
            <w:proofErr w:type="gramEnd"/>
          </w:p>
          <w:p w:rsidR="00EA28B6" w:rsidRDefault="00EA28B6" w:rsidP="00212B6A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комиссии энергетиков     </w:t>
            </w:r>
          </w:p>
          <w:p w:rsidR="00EA28B6" w:rsidRDefault="00EA28B6" w:rsidP="00212B6A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201</w:t>
            </w:r>
            <w:r w:rsidR="00661E49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  <w:p w:rsidR="00EA28B6" w:rsidRDefault="00EA28B6" w:rsidP="00212B6A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ПЦК </w:t>
            </w:r>
          </w:p>
          <w:p w:rsidR="00EA28B6" w:rsidRPr="00AC4956" w:rsidRDefault="00EA28B6" w:rsidP="00212B6A">
            <w:pPr>
              <w:rPr>
                <w:sz w:val="32"/>
                <w:szCs w:val="32"/>
              </w:rPr>
            </w:pPr>
            <w:r>
              <w:rPr>
                <w:lang w:eastAsia="en-US"/>
              </w:rPr>
              <w:t xml:space="preserve">________________ </w:t>
            </w:r>
            <w:r w:rsidR="008377C7">
              <w:rPr>
                <w:lang w:eastAsia="en-US"/>
              </w:rPr>
              <w:t>Гоголев И.В.</w:t>
            </w:r>
          </w:p>
          <w:p w:rsidR="00EA28B6" w:rsidRPr="00AC4956" w:rsidRDefault="00EA28B6" w:rsidP="00212B6A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A28B6" w:rsidRDefault="00EA28B6" w:rsidP="00212B6A">
            <w:pPr>
              <w:tabs>
                <w:tab w:val="left" w:pos="0"/>
              </w:tabs>
              <w:suppressAutoHyphens/>
            </w:pPr>
            <w:r>
              <w:t>ОДОБРЕНО И РЕКОМЕНДОВАНО</w:t>
            </w:r>
          </w:p>
          <w:p w:rsidR="00EA28B6" w:rsidRDefault="00EA28B6" w:rsidP="00212B6A">
            <w:pPr>
              <w:tabs>
                <w:tab w:val="left" w:pos="0"/>
              </w:tabs>
              <w:suppressAutoHyphens/>
            </w:pPr>
            <w:r>
              <w:t>Методическим советом ГАПОУ Р</w:t>
            </w:r>
            <w:proofErr w:type="gramStart"/>
            <w:r>
              <w:t>С(</w:t>
            </w:r>
            <w:proofErr w:type="gramEnd"/>
            <w:r>
              <w:t>Я) ЯПТ</w:t>
            </w:r>
          </w:p>
          <w:p w:rsidR="00EA28B6" w:rsidRDefault="00EA28B6" w:rsidP="00212B6A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201</w:t>
            </w:r>
            <w:r w:rsidR="00661E49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  <w:p w:rsidR="00EA28B6" w:rsidRDefault="00EA28B6" w:rsidP="00212B6A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Председатель МС</w:t>
            </w:r>
          </w:p>
          <w:p w:rsidR="00EA28B6" w:rsidRPr="00AC4956" w:rsidRDefault="00EA28B6" w:rsidP="00212B6A">
            <w:pPr>
              <w:rPr>
                <w:bCs/>
              </w:rPr>
            </w:pPr>
            <w:r>
              <w:rPr>
                <w:lang w:eastAsia="en-US"/>
              </w:rPr>
              <w:t>___________________ Филиппов М.И.</w:t>
            </w:r>
          </w:p>
          <w:p w:rsidR="00EA28B6" w:rsidRDefault="00EA28B6" w:rsidP="00212B6A">
            <w:pPr>
              <w:tabs>
                <w:tab w:val="left" w:pos="0"/>
              </w:tabs>
              <w:suppressAutoHyphens/>
            </w:pPr>
          </w:p>
        </w:tc>
      </w:tr>
    </w:tbl>
    <w:p w:rsidR="00EA28B6" w:rsidRDefault="00EA28B6" w:rsidP="00EA28B6">
      <w:pPr>
        <w:tabs>
          <w:tab w:val="left" w:pos="0"/>
        </w:tabs>
        <w:suppressAutoHyphens/>
        <w:rPr>
          <w:sz w:val="32"/>
          <w:szCs w:val="32"/>
        </w:rPr>
      </w:pPr>
    </w:p>
    <w:p w:rsidR="00EA28B6" w:rsidRPr="00391CE7" w:rsidRDefault="00EA28B6" w:rsidP="00EA28B6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EA28B6" w:rsidRPr="004415ED" w:rsidRDefault="00EA28B6" w:rsidP="00EA28B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EA28B6" w:rsidRPr="004415ED" w:rsidRDefault="00EA28B6" w:rsidP="00EA28B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EA28B6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EA28B6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EA28B6" w:rsidRPr="00195A47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EA28B6" w:rsidRPr="00F20AA0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F20AA0">
        <w:rPr>
          <w:b w:val="0"/>
          <w:sz w:val="24"/>
          <w:szCs w:val="24"/>
        </w:rPr>
        <w:t>СОДЕРЖАНИЕ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A28B6" w:rsidRPr="00F20AA0" w:rsidTr="00212B6A">
        <w:tc>
          <w:tcPr>
            <w:tcW w:w="7668" w:type="dxa"/>
            <w:shd w:val="clear" w:color="auto" w:fill="auto"/>
          </w:tcPr>
          <w:p w:rsidR="00EA28B6" w:rsidRPr="002B6586" w:rsidRDefault="00EA28B6" w:rsidP="00212B6A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A28B6" w:rsidRPr="00F20AA0" w:rsidRDefault="00EA28B6" w:rsidP="00212B6A">
            <w:pPr>
              <w:jc w:val="center"/>
            </w:pPr>
            <w:r w:rsidRPr="00F20AA0">
              <w:t>стр.</w:t>
            </w:r>
          </w:p>
        </w:tc>
      </w:tr>
      <w:tr w:rsidR="00EA28B6" w:rsidRPr="00F20AA0" w:rsidTr="00212B6A">
        <w:tc>
          <w:tcPr>
            <w:tcW w:w="7668" w:type="dxa"/>
            <w:shd w:val="clear" w:color="auto" w:fill="auto"/>
          </w:tcPr>
          <w:p w:rsidR="00EA28B6" w:rsidRPr="002B6586" w:rsidRDefault="00EA28B6" w:rsidP="00EA28B6">
            <w:pPr>
              <w:pStyle w:val="1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6586">
              <w:rPr>
                <w:sz w:val="24"/>
                <w:szCs w:val="24"/>
              </w:rPr>
              <w:t>ПАСПОРТ ПРОГРАММЫ УЧЕБНОЙ ДИСЦИПЛИНЫ  «ОБЩАЯ ТЕХНОЛОГИЯ ЭЛЕКТРОМОНТАЖНЫХ РАБОТ»</w:t>
            </w:r>
          </w:p>
          <w:p w:rsidR="00EA28B6" w:rsidRPr="00F20AA0" w:rsidRDefault="00EA28B6" w:rsidP="00212B6A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A28B6" w:rsidRPr="00F20AA0" w:rsidRDefault="00EA28B6" w:rsidP="00212B6A">
            <w:pPr>
              <w:jc w:val="center"/>
            </w:pPr>
            <w:r w:rsidRPr="00F20AA0">
              <w:t>4</w:t>
            </w:r>
          </w:p>
        </w:tc>
      </w:tr>
      <w:tr w:rsidR="00EA28B6" w:rsidRPr="00F20AA0" w:rsidTr="00212B6A">
        <w:tc>
          <w:tcPr>
            <w:tcW w:w="7668" w:type="dxa"/>
            <w:shd w:val="clear" w:color="auto" w:fill="auto"/>
          </w:tcPr>
          <w:p w:rsidR="00EA28B6" w:rsidRPr="002B6586" w:rsidRDefault="00EA28B6" w:rsidP="00EA28B6">
            <w:pPr>
              <w:pStyle w:val="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B6586">
              <w:rPr>
                <w:caps/>
                <w:sz w:val="24"/>
                <w:szCs w:val="24"/>
              </w:rPr>
              <w:t xml:space="preserve">СТРУКТУРА и содержание УЧЕБНОЙ ДИСЦИПЛИНЫ </w:t>
            </w:r>
            <w:r w:rsidRPr="002B6586">
              <w:rPr>
                <w:sz w:val="24"/>
                <w:szCs w:val="24"/>
              </w:rPr>
              <w:t>«ОБЩАЯ ТЕХНОЛОГИЯ ЭЛЕКТРОМОНТАЖНЫХ РАБОТ»</w:t>
            </w:r>
          </w:p>
          <w:p w:rsidR="00EA28B6" w:rsidRPr="002B6586" w:rsidRDefault="00EA28B6" w:rsidP="00212B6A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A28B6" w:rsidRPr="00F20AA0" w:rsidRDefault="00EA28B6" w:rsidP="00212B6A">
            <w:pPr>
              <w:jc w:val="center"/>
            </w:pPr>
            <w:r w:rsidRPr="00F20AA0">
              <w:t>5</w:t>
            </w:r>
          </w:p>
        </w:tc>
      </w:tr>
      <w:tr w:rsidR="00EA28B6" w:rsidRPr="00F20AA0" w:rsidTr="00212B6A">
        <w:trPr>
          <w:trHeight w:val="670"/>
        </w:trPr>
        <w:tc>
          <w:tcPr>
            <w:tcW w:w="7668" w:type="dxa"/>
            <w:shd w:val="clear" w:color="auto" w:fill="auto"/>
          </w:tcPr>
          <w:p w:rsidR="00EA28B6" w:rsidRPr="002B6586" w:rsidRDefault="00EA28B6" w:rsidP="00EA28B6">
            <w:pPr>
              <w:pStyle w:val="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B6586">
              <w:rPr>
                <w:caps/>
                <w:sz w:val="24"/>
                <w:szCs w:val="24"/>
              </w:rPr>
              <w:t xml:space="preserve">условия реализации программы учебной дисциплины </w:t>
            </w:r>
            <w:r w:rsidRPr="002B6586">
              <w:rPr>
                <w:sz w:val="24"/>
                <w:szCs w:val="24"/>
              </w:rPr>
              <w:t>«ОБЩАЯ ТЕХНОЛОГИЯ ЭЛЕКТРОМОНТАЖНЫХ РАБОТ»</w:t>
            </w:r>
          </w:p>
          <w:p w:rsidR="00EA28B6" w:rsidRPr="002B6586" w:rsidRDefault="00EA28B6" w:rsidP="00212B6A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A28B6" w:rsidRPr="00F20AA0" w:rsidRDefault="00EA28B6" w:rsidP="00212B6A">
            <w:pPr>
              <w:jc w:val="center"/>
            </w:pPr>
            <w:r>
              <w:t>8</w:t>
            </w:r>
          </w:p>
        </w:tc>
      </w:tr>
      <w:tr w:rsidR="00EA28B6" w:rsidRPr="00F20AA0" w:rsidTr="00212B6A">
        <w:tc>
          <w:tcPr>
            <w:tcW w:w="7668" w:type="dxa"/>
            <w:shd w:val="clear" w:color="auto" w:fill="auto"/>
          </w:tcPr>
          <w:p w:rsidR="00EA28B6" w:rsidRPr="002B6586" w:rsidRDefault="00EA28B6" w:rsidP="00EA28B6">
            <w:pPr>
              <w:pStyle w:val="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B6586">
              <w:rPr>
                <w:caps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  <w:r w:rsidRPr="002B6586">
              <w:rPr>
                <w:sz w:val="24"/>
                <w:szCs w:val="24"/>
              </w:rPr>
              <w:t>«ОБЩАЯ ТЕХНОЛОГИЯ ЭЛЕКТРОМОНТАЖНЫХ РАБОТ»</w:t>
            </w:r>
          </w:p>
          <w:p w:rsidR="00EA28B6" w:rsidRPr="002B6586" w:rsidRDefault="00EA28B6" w:rsidP="00212B6A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A28B6" w:rsidRPr="00F20AA0" w:rsidRDefault="00EA28B6" w:rsidP="00212B6A">
            <w:pPr>
              <w:jc w:val="center"/>
            </w:pPr>
            <w:r w:rsidRPr="00F20AA0">
              <w:t>1</w:t>
            </w:r>
            <w:r>
              <w:t>0</w:t>
            </w:r>
          </w:p>
        </w:tc>
      </w:tr>
    </w:tbl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A28B6" w:rsidRPr="00F20AA0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20AA0">
        <w:rPr>
          <w:b/>
          <w:caps/>
          <w:u w:val="single"/>
        </w:rPr>
        <w:br w:type="page"/>
      </w:r>
      <w:r w:rsidRPr="00F20AA0">
        <w:rPr>
          <w:b/>
          <w:caps/>
        </w:rPr>
        <w:lastRenderedPageBreak/>
        <w:t>1. паспорт ПРОГРАММЫ УЧЕБНОЙ ДИСЦИПЛИНЫ</w:t>
      </w:r>
    </w:p>
    <w:p w:rsidR="00EA28B6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ОП.0</w:t>
      </w:r>
      <w:r w:rsidR="00880BAB">
        <w:rPr>
          <w:b/>
        </w:rPr>
        <w:t>8</w:t>
      </w:r>
      <w:r>
        <w:rPr>
          <w:b/>
        </w:rPr>
        <w:t xml:space="preserve">. </w:t>
      </w:r>
      <w:r w:rsidRPr="00F20AA0">
        <w:rPr>
          <w:b/>
        </w:rPr>
        <w:t>Общая технология электромонтажных работ</w:t>
      </w:r>
    </w:p>
    <w:p w:rsidR="00EA28B6" w:rsidRPr="00F20AA0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20AA0">
        <w:rPr>
          <w:b/>
        </w:rPr>
        <w:t>1.1. Область применения программы</w:t>
      </w:r>
    </w:p>
    <w:p w:rsidR="00EA28B6" w:rsidRDefault="00EA28B6" w:rsidP="00EA28B6">
      <w:pPr>
        <w:jc w:val="both"/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квалифицированных рабочих, служащих</w:t>
      </w:r>
      <w:r>
        <w:t xml:space="preserve"> по профессии</w:t>
      </w:r>
      <w:r w:rsidRPr="00F7120D">
        <w:t xml:space="preserve"> среднего профессионального образования (далее </w:t>
      </w:r>
      <w:r>
        <w:t>–</w:t>
      </w:r>
      <w:r w:rsidRPr="00F7120D">
        <w:t xml:space="preserve"> СПО</w:t>
      </w:r>
      <w:r>
        <w:t>):</w:t>
      </w:r>
    </w:p>
    <w:p w:rsidR="00EA28B6" w:rsidRPr="00F20AA0" w:rsidRDefault="00661E49" w:rsidP="00EA28B6">
      <w:pPr>
        <w:jc w:val="both"/>
        <w:rPr>
          <w:u w:val="single"/>
        </w:rPr>
      </w:pPr>
      <w:r>
        <w:rPr>
          <w:b/>
          <w:bCs/>
        </w:rPr>
        <w:t xml:space="preserve">13.01.03. </w:t>
      </w:r>
      <w:r w:rsidRPr="00661E49">
        <w:rPr>
          <w:b/>
        </w:rPr>
        <w:t>Электрослесарь по ремонту оборудования электростанций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П</w:t>
      </w:r>
      <w:r w:rsidRPr="00F20AA0">
        <w:t>рограмма учебной дисциплины может быть использована</w:t>
      </w:r>
      <w:r w:rsidRPr="00F20AA0">
        <w:rPr>
          <w:b/>
        </w:rPr>
        <w:t xml:space="preserve"> </w:t>
      </w:r>
      <w:r w:rsidRPr="00F20AA0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661E49" w:rsidRPr="00661E49" w:rsidRDefault="00661E49" w:rsidP="00661E49">
      <w:pPr>
        <w:shd w:val="clear" w:color="auto" w:fill="FFFFFF"/>
        <w:spacing w:line="240" w:lineRule="exact"/>
        <w:jc w:val="both"/>
        <w:rPr>
          <w:u w:val="single"/>
        </w:rPr>
      </w:pPr>
      <w:r w:rsidRPr="00661E49">
        <w:rPr>
          <w:spacing w:val="-5"/>
          <w:u w:val="single"/>
        </w:rPr>
        <w:t xml:space="preserve">Электрослесарь по ремонту и обслуживанию </w:t>
      </w:r>
      <w:r w:rsidRPr="00661E49">
        <w:rPr>
          <w:spacing w:val="-3"/>
          <w:u w:val="single"/>
        </w:rPr>
        <w:t>автоматики и средств измерений</w:t>
      </w:r>
    </w:p>
    <w:p w:rsidR="00661E49" w:rsidRPr="00661E49" w:rsidRDefault="00661E49" w:rsidP="00661E49">
      <w:pPr>
        <w:shd w:val="clear" w:color="auto" w:fill="FFFFFF"/>
        <w:spacing w:line="240" w:lineRule="exact"/>
        <w:jc w:val="both"/>
        <w:rPr>
          <w:u w:val="single"/>
        </w:rPr>
      </w:pPr>
      <w:r w:rsidRPr="00661E49">
        <w:rPr>
          <w:u w:val="single"/>
        </w:rPr>
        <w:t>электростанций</w:t>
      </w:r>
    </w:p>
    <w:p w:rsidR="00661E49" w:rsidRPr="00661E49" w:rsidRDefault="00661E49" w:rsidP="00661E49">
      <w:pPr>
        <w:shd w:val="clear" w:color="auto" w:fill="FFFFFF"/>
        <w:spacing w:line="240" w:lineRule="exact"/>
        <w:jc w:val="both"/>
        <w:rPr>
          <w:u w:val="single"/>
        </w:rPr>
      </w:pPr>
      <w:r w:rsidRPr="00661E49">
        <w:rPr>
          <w:spacing w:val="-3"/>
          <w:u w:val="single"/>
        </w:rPr>
        <w:t>Электрослесарь по ремонту оборудования распределительных устройств</w:t>
      </w:r>
    </w:p>
    <w:p w:rsidR="00661E49" w:rsidRPr="00661E49" w:rsidRDefault="00661E49" w:rsidP="00661E49">
      <w:pPr>
        <w:shd w:val="clear" w:color="auto" w:fill="FFFFFF"/>
        <w:spacing w:line="240" w:lineRule="exact"/>
        <w:jc w:val="both"/>
        <w:rPr>
          <w:u w:val="single"/>
        </w:rPr>
      </w:pPr>
      <w:r w:rsidRPr="00661E49">
        <w:rPr>
          <w:spacing w:val="-2"/>
          <w:u w:val="single"/>
        </w:rPr>
        <w:t>Электрослесарь по ремонту электрических</w:t>
      </w:r>
      <w:r w:rsidRPr="00661E49">
        <w:rPr>
          <w:u w:val="single"/>
        </w:rPr>
        <w:t xml:space="preserve"> машин</w:t>
      </w:r>
    </w:p>
    <w:p w:rsidR="00661E49" w:rsidRPr="00661E49" w:rsidRDefault="00661E49" w:rsidP="00661E49">
      <w:pPr>
        <w:shd w:val="clear" w:color="auto" w:fill="FFFFFF"/>
        <w:spacing w:line="240" w:lineRule="exact"/>
        <w:jc w:val="both"/>
        <w:rPr>
          <w:u w:val="single"/>
        </w:rPr>
      </w:pPr>
      <w:r w:rsidRPr="00661E49">
        <w:rPr>
          <w:u w:val="single"/>
        </w:rPr>
        <w:t xml:space="preserve">Электрослесарь по ремонту </w:t>
      </w:r>
      <w:r w:rsidRPr="00661E49">
        <w:rPr>
          <w:spacing w:val="-2"/>
          <w:u w:val="single"/>
        </w:rPr>
        <w:t>электрооборудования электростанций</w:t>
      </w:r>
    </w:p>
    <w:p w:rsidR="00661E49" w:rsidRDefault="00661E49" w:rsidP="00661E49">
      <w:pPr>
        <w:shd w:val="clear" w:color="auto" w:fill="FFFFFF"/>
        <w:spacing w:line="240" w:lineRule="exact"/>
        <w:jc w:val="both"/>
      </w:pPr>
      <w:r w:rsidRPr="00661E49">
        <w:rPr>
          <w:spacing w:val="-3"/>
          <w:u w:val="single"/>
        </w:rPr>
        <w:t>Слесарь по ремонту оборудования т</w:t>
      </w:r>
      <w:r w:rsidRPr="00661E49">
        <w:rPr>
          <w:u w:val="single"/>
        </w:rPr>
        <w:t>опливоподачи</w:t>
      </w:r>
    </w:p>
    <w:p w:rsidR="00EA28B6" w:rsidRDefault="00EA28B6" w:rsidP="0066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F20AA0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F20AA0">
        <w:t>дисциплина входит в общепрофессиональный цикл.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20AA0">
        <w:rPr>
          <w:b/>
        </w:rPr>
        <w:t>1.3. Цели и задачи дисциплины – требования к результатам освоения дисциплины: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A467A">
        <w:t>В результате освоения дисциплины обучающийся должен</w:t>
      </w:r>
      <w:r w:rsidRPr="00F20AA0">
        <w:rPr>
          <w:b/>
        </w:rPr>
        <w:t xml:space="preserve"> уметь:</w:t>
      </w:r>
    </w:p>
    <w:p w:rsidR="00EA28B6" w:rsidRPr="00F20AA0" w:rsidRDefault="00EA28B6" w:rsidP="00EA28B6">
      <w:pPr>
        <w:numPr>
          <w:ilvl w:val="0"/>
          <w:numId w:val="4"/>
        </w:numPr>
      </w:pPr>
      <w:r w:rsidRPr="006736F8">
        <w:t>составлять несложные схемы осветительной сети</w:t>
      </w:r>
      <w:r w:rsidRPr="00F20AA0">
        <w:t xml:space="preserve">;    </w:t>
      </w:r>
    </w:p>
    <w:p w:rsidR="00EA28B6" w:rsidRPr="00F20AA0" w:rsidRDefault="00EA28B6" w:rsidP="00EA28B6">
      <w:pPr>
        <w:numPr>
          <w:ilvl w:val="0"/>
          <w:numId w:val="4"/>
        </w:numPr>
      </w:pPr>
      <w:r w:rsidRPr="00F20AA0">
        <w:t xml:space="preserve">пользоваться разнообразным электромонтажным инструментом, приспособлениями и оборудованием;  </w:t>
      </w:r>
    </w:p>
    <w:p w:rsidR="00EA28B6" w:rsidRPr="00961C72" w:rsidRDefault="00EA28B6" w:rsidP="00EA28B6">
      <w:pPr>
        <w:numPr>
          <w:ilvl w:val="0"/>
          <w:numId w:val="4"/>
        </w:numPr>
      </w:pPr>
      <w:r w:rsidRPr="00F20AA0">
        <w:t xml:space="preserve">выполнять соединение жил проводов и кабелей различными способами;  </w:t>
      </w:r>
    </w:p>
    <w:p w:rsidR="00EA28B6" w:rsidRPr="00F20AA0" w:rsidRDefault="00EA28B6" w:rsidP="00EA28B6">
      <w:pPr>
        <w:tabs>
          <w:tab w:val="num" w:pos="720"/>
        </w:tabs>
        <w:rPr>
          <w:b/>
        </w:rPr>
      </w:pPr>
      <w:r w:rsidRPr="006A467A">
        <w:t>В результате освоения дисциплины обучающийся должен</w:t>
      </w:r>
      <w:r w:rsidRPr="00F20AA0">
        <w:rPr>
          <w:b/>
        </w:rPr>
        <w:t xml:space="preserve"> знать:</w:t>
      </w:r>
    </w:p>
    <w:p w:rsidR="00EA28B6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t>орг</w:t>
      </w:r>
      <w:r>
        <w:t>анизацию электромонтажных работ;</w:t>
      </w:r>
    </w:p>
    <w:p w:rsidR="00EA28B6" w:rsidRPr="00F20AA0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36F8">
        <w:t>типы электропроводок и технологию их выполнения</w:t>
      </w:r>
      <w:r w:rsidRPr="00F20AA0">
        <w:t xml:space="preserve">;  </w:t>
      </w:r>
    </w:p>
    <w:p w:rsidR="00EA28B6" w:rsidRPr="00F20AA0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t xml:space="preserve">способы соединения и </w:t>
      </w:r>
      <w:proofErr w:type="spellStart"/>
      <w:r w:rsidRPr="00F20AA0">
        <w:t>оконцевания</w:t>
      </w:r>
      <w:proofErr w:type="spellEnd"/>
      <w:r w:rsidRPr="00F20AA0">
        <w:t xml:space="preserve"> жил проводов и кабелей;  </w:t>
      </w:r>
    </w:p>
    <w:p w:rsidR="00EA28B6" w:rsidRPr="006736F8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36F8">
        <w:t xml:space="preserve">устройство, правила зарядки и установки светильников всех видов;  </w:t>
      </w:r>
    </w:p>
    <w:p w:rsidR="00EA28B6" w:rsidRPr="006736F8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36F8">
        <w:t xml:space="preserve">способы крепления и правила подключения </w:t>
      </w:r>
      <w:proofErr w:type="spellStart"/>
      <w:r w:rsidRPr="006736F8">
        <w:t>электроустановочных</w:t>
      </w:r>
      <w:proofErr w:type="spellEnd"/>
      <w:r w:rsidRPr="006736F8">
        <w:t xml:space="preserve"> изделий, других приборов и аппаратов; </w:t>
      </w:r>
    </w:p>
    <w:p w:rsidR="00EA28B6" w:rsidRPr="006736F8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36F8">
        <w:t xml:space="preserve">типы источников света, их характеристики;  </w:t>
      </w:r>
    </w:p>
    <w:p w:rsidR="00EA28B6" w:rsidRPr="00F20AA0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36F8">
        <w:t xml:space="preserve">типы осветительных </w:t>
      </w:r>
      <w:proofErr w:type="spellStart"/>
      <w:r w:rsidRPr="006736F8">
        <w:t>электроустановочных</w:t>
      </w:r>
      <w:proofErr w:type="spellEnd"/>
      <w:r w:rsidRPr="006736F8">
        <w:t xml:space="preserve"> изделий, приборов и аппаратов, их устройство и характеристики;  </w:t>
      </w:r>
      <w:r w:rsidRPr="00F20AA0">
        <w:t xml:space="preserve">  </w:t>
      </w:r>
    </w:p>
    <w:p w:rsidR="00EA28B6" w:rsidRPr="00F20AA0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t xml:space="preserve">электромонтажный инструмент, приспособления и оборудование;  </w:t>
      </w:r>
    </w:p>
    <w:p w:rsidR="00EA28B6" w:rsidRDefault="00EA28B6" w:rsidP="00EA28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t>техническую документацию на электромонтажные работы.</w:t>
      </w:r>
    </w:p>
    <w:p w:rsidR="008377C7" w:rsidRPr="009D31ED" w:rsidRDefault="008377C7" w:rsidP="008377C7">
      <w:pPr>
        <w:pStyle w:val="ab"/>
        <w:ind w:left="360"/>
        <w:jc w:val="both"/>
        <w:rPr>
          <w:b/>
        </w:rPr>
      </w:pPr>
      <w:r w:rsidRPr="009D31ED">
        <w:rPr>
          <w:b/>
        </w:rPr>
        <w:t>В результате изучения дисциплины студент должен освоить профессиональные компетенции:</w:t>
      </w:r>
    </w:p>
    <w:p w:rsidR="008377C7" w:rsidRPr="008377C7" w:rsidRDefault="008377C7" w:rsidP="008377C7">
      <w:pPr>
        <w:pStyle w:val="aa"/>
        <w:numPr>
          <w:ilvl w:val="0"/>
          <w:numId w:val="5"/>
        </w:numPr>
        <w:jc w:val="both"/>
        <w:rPr>
          <w:b/>
        </w:rPr>
      </w:pPr>
    </w:p>
    <w:p w:rsidR="008377C7" w:rsidRDefault="008377C7" w:rsidP="008377C7">
      <w:pPr>
        <w:pStyle w:val="ab"/>
        <w:ind w:left="360"/>
        <w:jc w:val="both"/>
      </w:pPr>
      <w:r w:rsidRPr="00FB5448">
        <w:t xml:space="preserve">ПК 1.1. Определять и устранять дефекты средств измерений теплотехнического </w:t>
      </w:r>
      <w:r w:rsidRPr="005863F9">
        <w:t>контроля, авторегулирования и управления</w:t>
      </w:r>
      <w:r>
        <w:t>.</w:t>
      </w:r>
    </w:p>
    <w:p w:rsidR="008377C7" w:rsidRPr="005863F9" w:rsidRDefault="008377C7" w:rsidP="008377C7">
      <w:pPr>
        <w:pStyle w:val="ab"/>
        <w:ind w:left="360"/>
        <w:jc w:val="both"/>
      </w:pPr>
      <w:r w:rsidRPr="005863F9">
        <w:t>ПК 1.2. Выполнять ремонт, монтаж, регулирование, испытание, юстировку и сдачу в государственную поверку электромагнитных, электродинамических и других средств измерений.</w:t>
      </w:r>
    </w:p>
    <w:p w:rsidR="008377C7" w:rsidRDefault="008377C7" w:rsidP="008377C7">
      <w:pPr>
        <w:pStyle w:val="ab"/>
        <w:ind w:left="360"/>
        <w:jc w:val="both"/>
      </w:pPr>
      <w:r w:rsidRPr="005863F9">
        <w:rPr>
          <w:spacing w:val="-4"/>
        </w:rPr>
        <w:t xml:space="preserve">ПК 1.3. Выполнять настройку и наладку устройств релейных схем защит и автоматики </w:t>
      </w:r>
      <w:r w:rsidRPr="005863F9">
        <w:t>технологического оборудования.</w:t>
      </w:r>
    </w:p>
    <w:p w:rsidR="008377C7" w:rsidRPr="008377C7" w:rsidRDefault="008377C7" w:rsidP="008377C7">
      <w:pPr>
        <w:shd w:val="clear" w:color="auto" w:fill="FFFFFF"/>
        <w:ind w:left="360"/>
        <w:jc w:val="both"/>
        <w:rPr>
          <w:color w:val="000000"/>
        </w:rPr>
      </w:pPr>
      <w:r w:rsidRPr="008377C7">
        <w:rPr>
          <w:color w:val="000000"/>
        </w:rPr>
        <w:t>ПК 2.1. Выполнять разборку, ремонт и сборку электрооборудования открытых и закрытых распределительных устройств напряжением до 35 кВ.</w:t>
      </w:r>
    </w:p>
    <w:p w:rsidR="008377C7" w:rsidRPr="008377C7" w:rsidRDefault="008377C7" w:rsidP="008377C7">
      <w:pPr>
        <w:shd w:val="clear" w:color="auto" w:fill="FFFFFF"/>
        <w:ind w:left="360"/>
        <w:jc w:val="both"/>
        <w:rPr>
          <w:color w:val="000000"/>
        </w:rPr>
      </w:pPr>
      <w:r w:rsidRPr="008377C7">
        <w:rPr>
          <w:color w:val="000000"/>
        </w:rPr>
        <w:lastRenderedPageBreak/>
        <w:t>ПК 2.2. Выполнять ремонт трансформаторов со сменой обмоток напряжением до 35 кВ.</w:t>
      </w:r>
    </w:p>
    <w:p w:rsidR="008377C7" w:rsidRPr="008377C7" w:rsidRDefault="008377C7" w:rsidP="008377C7">
      <w:pPr>
        <w:shd w:val="clear" w:color="auto" w:fill="FFFFFF"/>
        <w:ind w:left="360"/>
        <w:jc w:val="both"/>
        <w:rPr>
          <w:color w:val="363636"/>
        </w:rPr>
      </w:pPr>
      <w:r w:rsidRPr="008377C7">
        <w:rPr>
          <w:color w:val="000000"/>
        </w:rPr>
        <w:t>ПК 2.3. Выполнять ремонт реакторов, дугогасящих катушек силовых трансформаторов без вскрытия активной части напряжением до 110 кВ.</w:t>
      </w:r>
      <w:r w:rsidRPr="008377C7">
        <w:rPr>
          <w:color w:val="363636"/>
        </w:rPr>
        <w:t> </w:t>
      </w:r>
    </w:p>
    <w:p w:rsidR="008377C7" w:rsidRPr="00DD4B2F" w:rsidRDefault="008377C7" w:rsidP="008377C7">
      <w:pPr>
        <w:shd w:val="clear" w:color="auto" w:fill="FFFFFF"/>
        <w:ind w:left="360"/>
        <w:jc w:val="both"/>
      </w:pPr>
      <w:r w:rsidRPr="008377C7">
        <w:rPr>
          <w:color w:val="363636"/>
        </w:rPr>
        <w:t>ПК 3.1.</w:t>
      </w:r>
      <w:r w:rsidRPr="00DD4B2F">
        <w:t xml:space="preserve"> Определять и устранять неисправности и дефекты оборудования и аппаратуры</w:t>
      </w:r>
    </w:p>
    <w:p w:rsidR="008377C7" w:rsidRPr="00DD4B2F" w:rsidRDefault="008377C7" w:rsidP="008377C7">
      <w:pPr>
        <w:shd w:val="clear" w:color="auto" w:fill="FFFFFF"/>
        <w:ind w:left="360"/>
        <w:jc w:val="both"/>
      </w:pPr>
      <w:r w:rsidRPr="00DD4B2F">
        <w:t>ПК 3.2</w:t>
      </w:r>
      <w:proofErr w:type="gramStart"/>
      <w:r w:rsidRPr="00DD4B2F">
        <w:t xml:space="preserve"> В</w:t>
      </w:r>
      <w:proofErr w:type="gramEnd"/>
      <w:r w:rsidRPr="00DD4B2F">
        <w:t>ыполнять текущий и капитальный ремонт по типовой номенклатуре турбогенераторов и их возбудителей, синхронных компенсаторов и оборудования их присоединения</w:t>
      </w:r>
    </w:p>
    <w:p w:rsidR="008377C7" w:rsidRPr="00436BAC" w:rsidRDefault="008377C7" w:rsidP="008377C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BAC">
        <w:rPr>
          <w:rFonts w:ascii="Times New Roman" w:hAnsi="Times New Roman" w:cs="Times New Roman"/>
          <w:sz w:val="24"/>
          <w:szCs w:val="24"/>
        </w:rPr>
        <w:t>ПК 4.1. Выполнять ремонт, монтаж, демонтаж, регулировку и наладку электрооборудования и аппаратуры напряжением до 35 кВ открытых и закрытых распределительных устройств гидроэлектростанций.</w:t>
      </w:r>
    </w:p>
    <w:p w:rsidR="008377C7" w:rsidRPr="00436BAC" w:rsidRDefault="008377C7" w:rsidP="008377C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BAC">
        <w:rPr>
          <w:rFonts w:ascii="Times New Roman" w:hAnsi="Times New Roman" w:cs="Times New Roman"/>
          <w:sz w:val="24"/>
          <w:szCs w:val="24"/>
        </w:rPr>
        <w:t xml:space="preserve">ПК 4.2. Выполнять технический осмотр и ремонт силовых </w:t>
      </w:r>
      <w:proofErr w:type="spellStart"/>
      <w:r w:rsidRPr="00436BAC">
        <w:rPr>
          <w:rFonts w:ascii="Times New Roman" w:hAnsi="Times New Roman" w:cs="Times New Roman"/>
          <w:sz w:val="24"/>
          <w:szCs w:val="24"/>
        </w:rPr>
        <w:t>двухобмоточных</w:t>
      </w:r>
      <w:proofErr w:type="spellEnd"/>
      <w:r w:rsidRPr="00436BAC">
        <w:rPr>
          <w:rFonts w:ascii="Times New Roman" w:hAnsi="Times New Roman" w:cs="Times New Roman"/>
          <w:sz w:val="24"/>
          <w:szCs w:val="24"/>
        </w:rPr>
        <w:t xml:space="preserve"> трансформаторов мощностью до 40000 </w:t>
      </w:r>
      <w:proofErr w:type="spellStart"/>
      <w:r w:rsidRPr="00436BA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36BAC">
        <w:rPr>
          <w:rFonts w:ascii="Times New Roman" w:hAnsi="Times New Roman" w:cs="Times New Roman"/>
          <w:sz w:val="24"/>
          <w:szCs w:val="24"/>
        </w:rPr>
        <w:t xml:space="preserve"> напряжением до 110 кВ и измерительных трансформаторов напряжением до 35 кВ, реакторов.</w:t>
      </w:r>
    </w:p>
    <w:p w:rsidR="008377C7" w:rsidRPr="00436BAC" w:rsidRDefault="008377C7" w:rsidP="008377C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BAC">
        <w:rPr>
          <w:rFonts w:ascii="Times New Roman" w:hAnsi="Times New Roman" w:cs="Times New Roman"/>
          <w:sz w:val="24"/>
          <w:szCs w:val="24"/>
        </w:rPr>
        <w:t>ПК 4.3. Выполнять текущие и капитальные ремонты гидрогенераторов и их возбудителей, преобразователей.</w:t>
      </w:r>
    </w:p>
    <w:p w:rsidR="008377C7" w:rsidRDefault="008377C7" w:rsidP="008377C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BAC">
        <w:rPr>
          <w:rFonts w:ascii="Times New Roman" w:hAnsi="Times New Roman" w:cs="Times New Roman"/>
          <w:sz w:val="24"/>
          <w:szCs w:val="24"/>
        </w:rPr>
        <w:t>ПК 4.4. Выполнять эксплуатационно-ремонтное обслуживание маслоочистительной аппаратуры гидроэлектростанции.</w:t>
      </w:r>
    </w:p>
    <w:p w:rsidR="008377C7" w:rsidRDefault="008377C7" w:rsidP="008377C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5.1. Выполнять ремонт основного и вспомогательного оборудования топливоподачи</w:t>
      </w:r>
    </w:p>
    <w:p w:rsidR="008377C7" w:rsidRDefault="008377C7" w:rsidP="008377C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ПК5.6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степень износа, дефекты деталей и определять состояние  пригодности их к  дальнейшей работе</w:t>
      </w:r>
    </w:p>
    <w:p w:rsidR="008377C7" w:rsidRPr="00352F12" w:rsidRDefault="008377C7" w:rsidP="008377C7">
      <w:pPr>
        <w:ind w:left="360"/>
        <w:jc w:val="both"/>
      </w:pPr>
      <w:bookmarkStart w:id="0" w:name="sub_5211"/>
      <w:r w:rsidRPr="00352F12">
        <w:t xml:space="preserve">ПК </w:t>
      </w:r>
      <w:r>
        <w:t>6</w:t>
      </w:r>
      <w:r w:rsidRPr="00352F12">
        <w:t xml:space="preserve">.1. </w:t>
      </w:r>
      <w:r>
        <w:t>Выполнять ремонт восстановление и сборку узлов грузоподъемных машин и механизмов</w:t>
      </w:r>
    </w:p>
    <w:p w:rsidR="008377C7" w:rsidRPr="00352F12" w:rsidRDefault="008377C7" w:rsidP="008377C7">
      <w:pPr>
        <w:ind w:left="360"/>
        <w:jc w:val="both"/>
      </w:pPr>
      <w:bookmarkStart w:id="1" w:name="sub_5212"/>
      <w:bookmarkEnd w:id="0"/>
      <w:r w:rsidRPr="00352F12">
        <w:t xml:space="preserve">ПК </w:t>
      </w:r>
      <w:r>
        <w:t>6</w:t>
      </w:r>
      <w:r w:rsidRPr="00352F12">
        <w:t xml:space="preserve">.2. Выполнять </w:t>
      </w:r>
      <w:r>
        <w:t>такелажные работы</w:t>
      </w:r>
    </w:p>
    <w:p w:rsidR="008377C7" w:rsidRDefault="008377C7" w:rsidP="008377C7">
      <w:pPr>
        <w:ind w:left="360"/>
        <w:jc w:val="both"/>
      </w:pPr>
      <w:bookmarkStart w:id="2" w:name="sub_5213"/>
      <w:bookmarkEnd w:id="1"/>
      <w:r w:rsidRPr="00352F12">
        <w:t xml:space="preserve">ПК </w:t>
      </w:r>
      <w:r>
        <w:t>6</w:t>
      </w:r>
      <w:r w:rsidRPr="00352F12">
        <w:t>.3.</w:t>
      </w:r>
      <w:bookmarkStart w:id="3" w:name="sub_5214"/>
      <w:bookmarkEnd w:id="2"/>
      <w:r w:rsidRPr="00352F12">
        <w:t xml:space="preserve"> </w:t>
      </w:r>
      <w:r>
        <w:t>Проводить и</w:t>
      </w:r>
      <w:r w:rsidRPr="00352F12">
        <w:t>спытани</w:t>
      </w:r>
      <w:r>
        <w:t>я</w:t>
      </w:r>
      <w:r w:rsidRPr="00352F12">
        <w:t xml:space="preserve"> </w:t>
      </w:r>
      <w:r>
        <w:t>такелажного оборудования и оснастки</w:t>
      </w:r>
    </w:p>
    <w:p w:rsidR="008377C7" w:rsidRPr="00B43D12" w:rsidRDefault="008377C7" w:rsidP="008377C7">
      <w:pPr>
        <w:pStyle w:val="ab"/>
        <w:rPr>
          <w:b/>
        </w:rPr>
      </w:pPr>
      <w:r w:rsidRPr="00B43D12">
        <w:rPr>
          <w:b/>
        </w:rPr>
        <w:t>Освоение дисциплины направлено на развитие общих компетенций:</w:t>
      </w:r>
    </w:p>
    <w:p w:rsidR="008377C7" w:rsidRDefault="008377C7" w:rsidP="008377C7">
      <w:pPr>
        <w:pStyle w:val="ab"/>
        <w:ind w:left="720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8377C7" w:rsidRPr="00FC7E8F" w:rsidTr="00EF03D5">
        <w:tc>
          <w:tcPr>
            <w:tcW w:w="9180" w:type="dxa"/>
          </w:tcPr>
          <w:p w:rsidR="008377C7" w:rsidRPr="00C06725" w:rsidRDefault="008377C7" w:rsidP="00EF03D5">
            <w:r w:rsidRPr="00C06725"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8377C7" w:rsidRPr="00FC7E8F" w:rsidTr="00EF03D5">
        <w:trPr>
          <w:trHeight w:val="553"/>
        </w:trPr>
        <w:tc>
          <w:tcPr>
            <w:tcW w:w="9180" w:type="dxa"/>
          </w:tcPr>
          <w:p w:rsidR="008377C7" w:rsidRPr="00C06725" w:rsidRDefault="008377C7" w:rsidP="00EF03D5">
            <w:r w:rsidRPr="00C06725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377C7" w:rsidRPr="00FC7E8F" w:rsidTr="00EF03D5">
        <w:trPr>
          <w:trHeight w:val="433"/>
        </w:trPr>
        <w:tc>
          <w:tcPr>
            <w:tcW w:w="9180" w:type="dxa"/>
          </w:tcPr>
          <w:p w:rsidR="008377C7" w:rsidRPr="00C06725" w:rsidRDefault="008377C7" w:rsidP="00EF03D5">
            <w:r w:rsidRPr="00C06725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377C7" w:rsidRPr="00FC7E8F" w:rsidTr="00EF03D5">
        <w:tc>
          <w:tcPr>
            <w:tcW w:w="9180" w:type="dxa"/>
          </w:tcPr>
          <w:p w:rsidR="008377C7" w:rsidRPr="00C06725" w:rsidRDefault="008377C7" w:rsidP="00EF03D5">
            <w:r w:rsidRPr="00C06725">
              <w:t>ОК 4. Осуществлять поиск информации, необходимой для эффективного выполнения профессиональных задач.</w:t>
            </w:r>
          </w:p>
        </w:tc>
      </w:tr>
      <w:tr w:rsidR="008377C7" w:rsidRPr="00FC7E8F" w:rsidTr="00EF03D5">
        <w:tc>
          <w:tcPr>
            <w:tcW w:w="9180" w:type="dxa"/>
          </w:tcPr>
          <w:p w:rsidR="008377C7" w:rsidRPr="00C06725" w:rsidRDefault="008377C7" w:rsidP="00EF03D5">
            <w:r w:rsidRPr="00C06725"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8377C7" w:rsidRPr="00FC7E8F" w:rsidTr="00EF03D5">
        <w:tc>
          <w:tcPr>
            <w:tcW w:w="9180" w:type="dxa"/>
          </w:tcPr>
          <w:p w:rsidR="008377C7" w:rsidRPr="00C06725" w:rsidRDefault="008377C7" w:rsidP="00EF03D5">
            <w:r w:rsidRPr="00C06725">
              <w:t>ОК 6. Работать в команде, эффективно общаться с коллегами, руководством, клиентами.</w:t>
            </w:r>
          </w:p>
        </w:tc>
      </w:tr>
      <w:tr w:rsidR="008377C7" w:rsidRPr="00FC7E8F" w:rsidTr="00EF03D5">
        <w:tc>
          <w:tcPr>
            <w:tcW w:w="9180" w:type="dxa"/>
          </w:tcPr>
          <w:p w:rsidR="008377C7" w:rsidRPr="00C06725" w:rsidRDefault="008377C7" w:rsidP="00EF03D5">
            <w:pPr>
              <w:rPr>
                <w:lang w:val="sah-RU"/>
              </w:rPr>
            </w:pPr>
            <w:r w:rsidRPr="00C06725">
              <w:t>ОК 7. Исполнять воинскую обязанность, в том числе с применением полученных профессиональных знаний (для юношей</w:t>
            </w:r>
            <w:r>
              <w:t>)</w:t>
            </w:r>
          </w:p>
        </w:tc>
      </w:tr>
      <w:bookmarkEnd w:id="3"/>
    </w:tbl>
    <w:p w:rsidR="008377C7" w:rsidRPr="00FB5448" w:rsidRDefault="008377C7" w:rsidP="008377C7">
      <w:pPr>
        <w:pStyle w:val="aa"/>
        <w:numPr>
          <w:ilvl w:val="0"/>
          <w:numId w:val="5"/>
        </w:numPr>
        <w:shd w:val="clear" w:color="auto" w:fill="FFFFFF"/>
        <w:spacing w:before="187" w:line="240" w:lineRule="exact"/>
        <w:ind w:right="768"/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rPr>
          <w:b/>
        </w:rPr>
        <w:t>1.4. Рекомендуемое количество часов на освоение программы дисциплины: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t xml:space="preserve">максимальной учебной нагрузки обучающегося </w:t>
      </w:r>
      <w:r w:rsidR="009323FD">
        <w:rPr>
          <w:b/>
        </w:rPr>
        <w:t>48</w:t>
      </w:r>
      <w:r w:rsidRPr="00F20AA0">
        <w:rPr>
          <w:b/>
        </w:rPr>
        <w:t xml:space="preserve"> </w:t>
      </w:r>
      <w:r w:rsidRPr="00F20AA0">
        <w:t>час</w:t>
      </w:r>
      <w:r>
        <w:t>а</w:t>
      </w:r>
      <w:r w:rsidRPr="00F20AA0">
        <w:t>, в том числе: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F20AA0">
        <w:t xml:space="preserve">обязательной аудиторной учебной нагрузки </w:t>
      </w:r>
      <w:proofErr w:type="gramStart"/>
      <w:r w:rsidRPr="00F20AA0">
        <w:t>обучающегося</w:t>
      </w:r>
      <w:proofErr w:type="gramEnd"/>
      <w:r w:rsidRPr="00F20AA0">
        <w:t xml:space="preserve"> </w:t>
      </w:r>
      <w:r w:rsidR="009323FD">
        <w:rPr>
          <w:b/>
        </w:rPr>
        <w:t>32</w:t>
      </w:r>
      <w:r w:rsidRPr="00F20AA0">
        <w:t>час</w:t>
      </w:r>
      <w:r>
        <w:t>ов</w:t>
      </w:r>
      <w:r w:rsidRPr="00F20AA0">
        <w:t>;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F20AA0">
        <w:t xml:space="preserve">самостоятельной работы обучающегося </w:t>
      </w:r>
      <w:r w:rsidR="009323FD">
        <w:rPr>
          <w:b/>
        </w:rPr>
        <w:t>16</w:t>
      </w:r>
      <w:r w:rsidRPr="00F20AA0">
        <w:t xml:space="preserve"> час</w:t>
      </w:r>
      <w:r>
        <w:t>а</w:t>
      </w:r>
      <w:r w:rsidRPr="00F20AA0">
        <w:t>.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323FD" w:rsidRDefault="009323FD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8B6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20AA0">
        <w:rPr>
          <w:b/>
        </w:rPr>
        <w:t xml:space="preserve">2. СТРУКТУРА И СОДЕРЖАНИЕ УЧЕБНОЙ ДИСЦИПЛИНЫ 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20AA0">
        <w:rPr>
          <w:b/>
        </w:rPr>
        <w:t>«ОБЩАЯ ТЕХНОЛОГИЯ ЭЛЕКТРОМОНТАЖНЫХ РАБОТ»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20AA0">
        <w:rPr>
          <w:b/>
        </w:rPr>
        <w:t>2.1. Объем учебной дисциплины и виды учебной работы</w:t>
      </w:r>
    </w:p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A28B6" w:rsidRPr="00F20AA0" w:rsidTr="00212B6A">
        <w:trPr>
          <w:trHeight w:val="460"/>
        </w:trPr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center"/>
            </w:pPr>
            <w:r w:rsidRPr="00F20AA0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i/>
                <w:iCs/>
              </w:rPr>
            </w:pPr>
            <w:r w:rsidRPr="00F20AA0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EA28B6" w:rsidRPr="00F20AA0" w:rsidTr="00212B6A">
        <w:trPr>
          <w:trHeight w:val="285"/>
        </w:trPr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rPr>
                <w:b/>
              </w:rPr>
            </w:pPr>
            <w:r w:rsidRPr="00F20AA0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48</w:t>
            </w: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both"/>
            </w:pPr>
            <w:r w:rsidRPr="00F20AA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32</w:t>
            </w: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both"/>
            </w:pPr>
            <w:r w:rsidRPr="00F20AA0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i/>
                <w:iCs/>
                <w:highlight w:val="cyan"/>
              </w:rPr>
            </w:pP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both"/>
            </w:pPr>
            <w:r w:rsidRPr="00F20AA0">
              <w:t xml:space="preserve">        лабораторные занятия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b/>
                <w:i/>
                <w:iCs/>
              </w:rPr>
            </w:pP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both"/>
            </w:pPr>
            <w:r w:rsidRPr="00F20AA0"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EA28B6">
            <w:pPr>
              <w:jc w:val="center"/>
              <w:rPr>
                <w:b/>
                <w:i/>
                <w:iCs/>
                <w:highlight w:val="cyan"/>
              </w:rPr>
            </w:pPr>
            <w:r w:rsidRPr="00A13B2C">
              <w:rPr>
                <w:b/>
                <w:i/>
                <w:iCs/>
              </w:rPr>
              <w:t>1</w:t>
            </w:r>
            <w:r>
              <w:rPr>
                <w:b/>
                <w:i/>
                <w:iCs/>
              </w:rPr>
              <w:t>2</w:t>
            </w: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both"/>
            </w:pPr>
            <w:r w:rsidRPr="00F20AA0"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b/>
                <w:i/>
                <w:iCs/>
                <w:highlight w:val="cyan"/>
              </w:rPr>
            </w:pPr>
            <w:r>
              <w:rPr>
                <w:b/>
                <w:iCs/>
              </w:rPr>
              <w:t>2</w:t>
            </w: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F20AA0" w:rsidRDefault="00EA28B6" w:rsidP="00212B6A">
            <w:pPr>
              <w:jc w:val="both"/>
              <w:rPr>
                <w:b/>
              </w:rPr>
            </w:pPr>
            <w:r w:rsidRPr="00F20AA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A28B6" w:rsidRPr="00F20AA0" w:rsidRDefault="00EA28B6" w:rsidP="00212B6A">
            <w:pPr>
              <w:jc w:val="center"/>
              <w:rPr>
                <w:b/>
                <w:i/>
                <w:iCs/>
                <w:highlight w:val="cyan"/>
              </w:rPr>
            </w:pPr>
            <w:r>
              <w:rPr>
                <w:b/>
                <w:iCs/>
              </w:rPr>
              <w:t>16</w:t>
            </w: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2A5540" w:rsidRDefault="00EA28B6" w:rsidP="00212B6A">
            <w:pPr>
              <w:jc w:val="both"/>
              <w:rPr>
                <w:sz w:val="28"/>
                <w:szCs w:val="28"/>
              </w:rPr>
            </w:pPr>
            <w:r w:rsidRPr="002A55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A28B6" w:rsidRDefault="00EA28B6" w:rsidP="00212B6A">
            <w:pPr>
              <w:jc w:val="center"/>
              <w:rPr>
                <w:b/>
                <w:iCs/>
              </w:rPr>
            </w:pPr>
          </w:p>
        </w:tc>
      </w:tr>
      <w:tr w:rsidR="00EA28B6" w:rsidRPr="00F20AA0" w:rsidTr="00212B6A">
        <w:tc>
          <w:tcPr>
            <w:tcW w:w="7904" w:type="dxa"/>
            <w:shd w:val="clear" w:color="auto" w:fill="auto"/>
          </w:tcPr>
          <w:p w:rsidR="00EA28B6" w:rsidRPr="007D2FB3" w:rsidRDefault="00EA28B6" w:rsidP="00212B6A">
            <w:pPr>
              <w:jc w:val="both"/>
              <w:rPr>
                <w:i/>
                <w:sz w:val="28"/>
                <w:szCs w:val="28"/>
              </w:rPr>
            </w:pPr>
            <w:r w:rsidRPr="007D2FB3"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EA28B6" w:rsidRDefault="00EA28B6" w:rsidP="00212B6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 w:rsidR="00EA28B6" w:rsidRPr="00F20AA0" w:rsidTr="00212B6A">
        <w:tc>
          <w:tcPr>
            <w:tcW w:w="9468" w:type="dxa"/>
            <w:gridSpan w:val="2"/>
            <w:shd w:val="clear" w:color="auto" w:fill="auto"/>
          </w:tcPr>
          <w:p w:rsidR="00EA28B6" w:rsidRPr="00F20AA0" w:rsidRDefault="00EA28B6" w:rsidP="008377C7">
            <w:pPr>
              <w:rPr>
                <w:i/>
                <w:iCs/>
              </w:rPr>
            </w:pPr>
            <w:r w:rsidRPr="00F20AA0">
              <w:rPr>
                <w:b/>
                <w:iCs/>
              </w:rPr>
              <w:t>Итоговая аттестация</w:t>
            </w:r>
            <w:r w:rsidRPr="00F20AA0">
              <w:rPr>
                <w:iCs/>
              </w:rPr>
              <w:t xml:space="preserve"> </w:t>
            </w:r>
            <w:r w:rsidR="008377C7">
              <w:rPr>
                <w:iCs/>
              </w:rPr>
              <w:t>зачета</w:t>
            </w:r>
          </w:p>
        </w:tc>
      </w:tr>
    </w:tbl>
    <w:p w:rsidR="00EA28B6" w:rsidRPr="00F20AA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28B6" w:rsidRPr="005C1794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A28B6" w:rsidRPr="005C1794" w:rsidSect="0095465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A28B6" w:rsidRPr="00D645BB" w:rsidRDefault="00EA28B6" w:rsidP="00EA2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645BB">
        <w:rPr>
          <w:b/>
          <w:caps/>
        </w:rPr>
        <w:lastRenderedPageBreak/>
        <w:t xml:space="preserve">2.2. </w:t>
      </w:r>
      <w:r w:rsidRPr="00D645BB">
        <w:rPr>
          <w:b/>
        </w:rPr>
        <w:t>Примерный тематический план и содержание учебной дисциплины «Общая технология электромонтажных работ»</w:t>
      </w:r>
    </w:p>
    <w:p w:rsidR="00EA28B6" w:rsidRPr="005C1794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8494"/>
        <w:gridCol w:w="1357"/>
        <w:gridCol w:w="1372"/>
      </w:tblGrid>
      <w:tr w:rsidR="00EA28B6" w:rsidRPr="00D23770" w:rsidTr="00212B6A">
        <w:trPr>
          <w:trHeight w:val="650"/>
        </w:trPr>
        <w:tc>
          <w:tcPr>
            <w:tcW w:w="3707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377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23770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 и практические работы, самостоятельная работа  </w:t>
            </w:r>
            <w:proofErr w:type="gramStart"/>
            <w:r w:rsidRPr="00D23770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57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3770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3770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EA28B6" w:rsidRPr="00D23770" w:rsidTr="00212B6A">
        <w:trPr>
          <w:trHeight w:val="297"/>
        </w:trPr>
        <w:tc>
          <w:tcPr>
            <w:tcW w:w="3707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23770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23770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23770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23770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EA28B6" w:rsidRPr="00D23770" w:rsidTr="00212B6A">
        <w:trPr>
          <w:trHeight w:val="1345"/>
        </w:trPr>
        <w:tc>
          <w:tcPr>
            <w:tcW w:w="3707" w:type="dxa"/>
          </w:tcPr>
          <w:p w:rsidR="00EA28B6" w:rsidRPr="005F33AF" w:rsidRDefault="00EA28B6" w:rsidP="00212B6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23770">
              <w:rPr>
                <w:rFonts w:eastAsia="Calibri"/>
                <w:b/>
                <w:bCs/>
                <w:sz w:val="22"/>
                <w:szCs w:val="22"/>
              </w:rPr>
              <w:t xml:space="preserve">Тема 1.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Общие сведения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94" w:type="dxa"/>
          </w:tcPr>
          <w:p w:rsidR="00EA28B6" w:rsidRDefault="00EA28B6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Pr="00D23770">
              <w:rPr>
                <w:sz w:val="22"/>
                <w:szCs w:val="22"/>
              </w:rPr>
              <w:t xml:space="preserve"> </w:t>
            </w:r>
          </w:p>
          <w:p w:rsidR="00EA28B6" w:rsidRPr="00D23770" w:rsidRDefault="00EA28B6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sz w:val="22"/>
                <w:szCs w:val="22"/>
              </w:rPr>
              <w:t>Нормативные документы электромонтажника.</w:t>
            </w:r>
            <w:r>
              <w:rPr>
                <w:sz w:val="22"/>
                <w:szCs w:val="22"/>
              </w:rPr>
              <w:t xml:space="preserve"> </w:t>
            </w:r>
            <w:r w:rsidRPr="00D23770">
              <w:rPr>
                <w:sz w:val="22"/>
                <w:szCs w:val="22"/>
              </w:rPr>
              <w:t>Рабочая документация электромонтажника.</w:t>
            </w:r>
          </w:p>
          <w:p w:rsidR="00EA28B6" w:rsidRPr="00D23770" w:rsidRDefault="00EA28B6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sz w:val="22"/>
                <w:szCs w:val="22"/>
              </w:rPr>
              <w:t>Требования к зданиям и сооружениям</w:t>
            </w:r>
            <w:proofErr w:type="gramStart"/>
            <w:r w:rsidRPr="00D23770">
              <w:rPr>
                <w:sz w:val="22"/>
                <w:szCs w:val="22"/>
              </w:rPr>
              <w:t xml:space="preserve"> ,</w:t>
            </w:r>
            <w:proofErr w:type="gramEnd"/>
            <w:r w:rsidRPr="00D23770">
              <w:rPr>
                <w:sz w:val="22"/>
                <w:szCs w:val="22"/>
              </w:rPr>
              <w:t xml:space="preserve"> сдаваемым под электромонтаж.</w:t>
            </w:r>
          </w:p>
        </w:tc>
        <w:tc>
          <w:tcPr>
            <w:tcW w:w="1357" w:type="dxa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3770">
              <w:rPr>
                <w:b/>
                <w:bCs/>
                <w:sz w:val="22"/>
                <w:szCs w:val="22"/>
              </w:rPr>
              <w:t>2</w:t>
            </w:r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A28B6" w:rsidRPr="00D23770" w:rsidTr="00212B6A">
        <w:trPr>
          <w:trHeight w:val="1458"/>
        </w:trPr>
        <w:tc>
          <w:tcPr>
            <w:tcW w:w="3707" w:type="dxa"/>
            <w:vMerge w:val="restart"/>
          </w:tcPr>
          <w:p w:rsidR="00EA28B6" w:rsidRPr="008130D3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8130D3">
              <w:rPr>
                <w:b/>
                <w:bCs/>
                <w:sz w:val="20"/>
                <w:szCs w:val="20"/>
              </w:rPr>
              <w:t>Тема 2. Материалы, инструменты и приспособления, используемые при электромонтажных работах</w:t>
            </w:r>
          </w:p>
        </w:tc>
        <w:tc>
          <w:tcPr>
            <w:tcW w:w="8494" w:type="dxa"/>
          </w:tcPr>
          <w:p w:rsidR="00EA28B6" w:rsidRPr="00731F51" w:rsidRDefault="00EA28B6" w:rsidP="00212B6A">
            <w:pPr>
              <w:pStyle w:val="ab"/>
            </w:pPr>
            <w:r w:rsidRPr="00D2377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Pr="00D23770">
              <w:rPr>
                <w:sz w:val="22"/>
                <w:szCs w:val="22"/>
              </w:rPr>
              <w:t xml:space="preserve"> </w:t>
            </w:r>
            <w:r w:rsidRPr="00731F51">
              <w:t>Материалы, изделия, инструмент, приспособления и механизмы, используемые при электромонтажных и ремонтных работах</w:t>
            </w:r>
            <w:r>
              <w:t>.</w:t>
            </w:r>
            <w:r w:rsidRPr="00731F51">
              <w:t xml:space="preserve"> Правила хранения инструментов и материалов</w:t>
            </w:r>
            <w:r>
              <w:t>.</w:t>
            </w:r>
            <w:r w:rsidRPr="00731F51">
              <w:t xml:space="preserve"> Сведения об электромонтажных изделиях. Способы  соединения и </w:t>
            </w:r>
            <w:proofErr w:type="spellStart"/>
            <w:r w:rsidRPr="00731F51">
              <w:t>око</w:t>
            </w:r>
            <w:r>
              <w:t>нцевания</w:t>
            </w:r>
            <w:proofErr w:type="spellEnd"/>
            <w:r>
              <w:t xml:space="preserve"> жил проводов и кабелей.</w:t>
            </w:r>
          </w:p>
          <w:p w:rsidR="00EA28B6" w:rsidRPr="00D23770" w:rsidRDefault="00EA28B6" w:rsidP="00212B6A">
            <w:pPr>
              <w:pStyle w:val="ab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</w:tcPr>
          <w:p w:rsidR="00EA28B6" w:rsidRDefault="009B2D84" w:rsidP="00EA2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A28B6" w:rsidRPr="00D23770" w:rsidTr="00212B6A">
        <w:trPr>
          <w:trHeight w:val="173"/>
        </w:trPr>
        <w:tc>
          <w:tcPr>
            <w:tcW w:w="3707" w:type="dxa"/>
            <w:vMerge/>
          </w:tcPr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94" w:type="dxa"/>
          </w:tcPr>
          <w:p w:rsidR="00EA28B6" w:rsidRPr="00D23770" w:rsidRDefault="00EA28B6" w:rsidP="00212B6A">
            <w:pPr>
              <w:pStyle w:val="ab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Практические </w:t>
            </w:r>
            <w:r w:rsidRPr="00D23770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357" w:type="dxa"/>
            <w:vMerge w:val="restart"/>
          </w:tcPr>
          <w:p w:rsidR="00EA28B6" w:rsidRPr="008130D3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A28B6" w:rsidRPr="00D23770" w:rsidTr="00B06CD2">
        <w:trPr>
          <w:trHeight w:val="881"/>
        </w:trPr>
        <w:tc>
          <w:tcPr>
            <w:tcW w:w="3707" w:type="dxa"/>
            <w:vMerge/>
          </w:tcPr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94" w:type="dxa"/>
          </w:tcPr>
          <w:p w:rsidR="00EA28B6" w:rsidRPr="00D23770" w:rsidRDefault="00EA28B6" w:rsidP="00212B6A">
            <w:pPr>
              <w:pStyle w:val="ab"/>
              <w:rPr>
                <w:b/>
                <w:bCs/>
                <w:sz w:val="22"/>
                <w:szCs w:val="22"/>
              </w:rPr>
            </w:pPr>
            <w:r>
              <w:rPr>
                <w:spacing w:val="-3"/>
              </w:rPr>
              <w:t>П</w:t>
            </w:r>
            <w:r w:rsidRPr="00731F51">
              <w:rPr>
                <w:spacing w:val="-3"/>
              </w:rPr>
              <w:t xml:space="preserve">одбор проводов и кабелей для открытой и скрытой электропроводок по заданному характеру среды в помещениях и по мощности </w:t>
            </w:r>
            <w:proofErr w:type="spellStart"/>
            <w:r w:rsidRPr="00731F51">
              <w:rPr>
                <w:spacing w:val="-3"/>
              </w:rPr>
              <w:t>электроприемников</w:t>
            </w:r>
            <w:proofErr w:type="spellEnd"/>
            <w:r w:rsidRPr="00D23770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357" w:type="dxa"/>
            <w:vMerge/>
          </w:tcPr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A28B6" w:rsidRPr="00D23770" w:rsidTr="00212B6A">
        <w:trPr>
          <w:trHeight w:val="226"/>
        </w:trPr>
        <w:tc>
          <w:tcPr>
            <w:tcW w:w="3707" w:type="dxa"/>
            <w:vMerge/>
          </w:tcPr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94" w:type="dxa"/>
          </w:tcPr>
          <w:p w:rsidR="00EA28B6" w:rsidRPr="00D23770" w:rsidRDefault="00EA28B6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D23770">
              <w:rPr>
                <w:sz w:val="22"/>
                <w:szCs w:val="22"/>
              </w:rPr>
              <w:t>выполнение домашних заданий по теме</w:t>
            </w:r>
          </w:p>
          <w:p w:rsidR="00EA28B6" w:rsidRDefault="00EA28B6" w:rsidP="00212B6A">
            <w:pPr>
              <w:pStyle w:val="ab"/>
              <w:rPr>
                <w:rFonts w:eastAsia="Calibri"/>
                <w:b/>
                <w:sz w:val="22"/>
                <w:szCs w:val="22"/>
              </w:rPr>
            </w:pPr>
            <w:r w:rsidRPr="00D23770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EA28B6" w:rsidRPr="00D23770" w:rsidRDefault="00EA28B6" w:rsidP="00EA28B6">
            <w:pPr>
              <w:pStyle w:val="a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23770">
              <w:rPr>
                <w:rFonts w:eastAsia="Calibri"/>
                <w:sz w:val="22"/>
                <w:szCs w:val="22"/>
              </w:rPr>
              <w:t>Специализированные машины и передвижные мастерские.</w:t>
            </w:r>
          </w:p>
          <w:p w:rsidR="00EA28B6" w:rsidRPr="008130D3" w:rsidRDefault="00EA28B6" w:rsidP="00EA28B6">
            <w:pPr>
              <w:pStyle w:val="a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23770">
              <w:rPr>
                <w:rFonts w:eastAsia="Calibri"/>
                <w:sz w:val="22"/>
                <w:szCs w:val="22"/>
              </w:rPr>
              <w:t>Линии заготовки и технологической обработки элементов осветительных электроустановок.</w:t>
            </w:r>
          </w:p>
          <w:p w:rsidR="00EA28B6" w:rsidRPr="008130D3" w:rsidRDefault="00EA28B6" w:rsidP="00EA28B6">
            <w:pPr>
              <w:pStyle w:val="a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130D3">
              <w:rPr>
                <w:rFonts w:eastAsia="Calibri"/>
                <w:sz w:val="22"/>
                <w:szCs w:val="22"/>
              </w:rPr>
              <w:t>Правила  пользования электромонтажными механизмами и инструментами.</w:t>
            </w:r>
          </w:p>
          <w:p w:rsidR="00EA28B6" w:rsidRDefault="00EA28B6" w:rsidP="00212B6A">
            <w:pPr>
              <w:pStyle w:val="ab"/>
              <w:rPr>
                <w:spacing w:val="-3"/>
              </w:rPr>
            </w:pPr>
          </w:p>
        </w:tc>
        <w:tc>
          <w:tcPr>
            <w:tcW w:w="1357" w:type="dxa"/>
          </w:tcPr>
          <w:p w:rsidR="00EA28B6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/>
            <w:shd w:val="clear" w:color="auto" w:fill="C0C0C0"/>
          </w:tcPr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A28B6" w:rsidRPr="00D23770" w:rsidTr="00212B6A">
        <w:trPr>
          <w:trHeight w:val="1336"/>
        </w:trPr>
        <w:tc>
          <w:tcPr>
            <w:tcW w:w="3707" w:type="dxa"/>
            <w:vMerge w:val="restart"/>
          </w:tcPr>
          <w:p w:rsidR="00EA28B6" w:rsidRPr="006736F8" w:rsidRDefault="00EA28B6" w:rsidP="00212B6A">
            <w:pPr>
              <w:rPr>
                <w:rFonts w:eastAsia="Calibri"/>
                <w:b/>
                <w:bCs/>
              </w:rPr>
            </w:pPr>
            <w:r w:rsidRPr="00D23770"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Pr="00D23770"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 w:rsidRPr="006736F8">
              <w:rPr>
                <w:sz w:val="22"/>
                <w:szCs w:val="22"/>
              </w:rPr>
              <w:t>Монтаж электропроводок</w:t>
            </w:r>
          </w:p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EA28B6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EA28B6" w:rsidRPr="00D23770" w:rsidRDefault="00EA28B6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EA28B6" w:rsidRDefault="00EA28B6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Pr="00D23770">
              <w:rPr>
                <w:sz w:val="22"/>
                <w:szCs w:val="22"/>
              </w:rPr>
              <w:t xml:space="preserve"> </w:t>
            </w:r>
          </w:p>
          <w:p w:rsidR="00EA28B6" w:rsidRPr="00A13B2C" w:rsidRDefault="00EA28B6" w:rsidP="00212B6A">
            <w:r w:rsidRPr="00A13B2C">
              <w:rPr>
                <w:sz w:val="22"/>
                <w:szCs w:val="22"/>
              </w:rPr>
              <w:t xml:space="preserve">Виды электропроводок </w:t>
            </w:r>
            <w:r>
              <w:rPr>
                <w:sz w:val="22"/>
                <w:szCs w:val="22"/>
              </w:rPr>
              <w:t>п</w:t>
            </w:r>
            <w:r w:rsidRPr="006736F8">
              <w:rPr>
                <w:sz w:val="22"/>
                <w:szCs w:val="22"/>
              </w:rPr>
              <w:t>о способу выполнения</w:t>
            </w:r>
            <w:r>
              <w:rPr>
                <w:sz w:val="22"/>
                <w:szCs w:val="22"/>
              </w:rPr>
              <w:t>, п</w:t>
            </w:r>
            <w:r w:rsidRPr="006736F8">
              <w:rPr>
                <w:sz w:val="22"/>
                <w:szCs w:val="22"/>
              </w:rPr>
              <w:t>о  конструктивным формам. Типы электрических схем</w:t>
            </w:r>
            <w:r>
              <w:rPr>
                <w:sz w:val="22"/>
                <w:szCs w:val="22"/>
              </w:rPr>
              <w:t>.</w:t>
            </w:r>
            <w:r w:rsidRPr="006736F8">
              <w:rPr>
                <w:sz w:val="22"/>
                <w:szCs w:val="22"/>
              </w:rPr>
              <w:t xml:space="preserve"> Технологическая последовательность монтажа электропроводки. Современные методы монтажа электропроводок</w:t>
            </w:r>
            <w:r>
              <w:rPr>
                <w:sz w:val="22"/>
                <w:szCs w:val="22"/>
              </w:rPr>
              <w:t>.</w:t>
            </w:r>
            <w:r w:rsidRPr="006736F8">
              <w:rPr>
                <w:sz w:val="22"/>
                <w:szCs w:val="22"/>
              </w:rPr>
              <w:t xml:space="preserve"> Правила ТБ и ПБ при выполнении монтажа электропроводок</w:t>
            </w:r>
            <w:r>
              <w:rPr>
                <w:sz w:val="22"/>
                <w:szCs w:val="22"/>
              </w:rPr>
              <w:t>.</w:t>
            </w:r>
          </w:p>
          <w:p w:rsidR="00EA28B6" w:rsidRPr="00D23770" w:rsidRDefault="00EA28B6" w:rsidP="00212B6A">
            <w:pPr>
              <w:rPr>
                <w:rFonts w:eastAsia="Calibri"/>
                <w:bCs/>
              </w:rPr>
            </w:pPr>
          </w:p>
        </w:tc>
        <w:tc>
          <w:tcPr>
            <w:tcW w:w="1357" w:type="dxa"/>
            <w:vMerge w:val="restart"/>
          </w:tcPr>
          <w:p w:rsidR="00EA28B6" w:rsidRPr="00D23770" w:rsidRDefault="009B2D84" w:rsidP="009B2D84">
            <w:pPr>
              <w:jc w:val="center"/>
              <w:rPr>
                <w:rFonts w:eastAsia="Calibri"/>
                <w:b/>
                <w:bCs/>
                <w:highlight w:val="cyan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EA28B6" w:rsidRPr="00D23770" w:rsidRDefault="00EA28B6" w:rsidP="00212B6A">
            <w:pPr>
              <w:jc w:val="center"/>
              <w:rPr>
                <w:rFonts w:eastAsia="Calibri"/>
                <w:b/>
                <w:bCs/>
              </w:rPr>
            </w:pPr>
            <w:r w:rsidRPr="00D23770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EA28B6" w:rsidRPr="00D23770" w:rsidTr="00212B6A">
        <w:trPr>
          <w:trHeight w:val="165"/>
        </w:trPr>
        <w:tc>
          <w:tcPr>
            <w:tcW w:w="3707" w:type="dxa"/>
            <w:vMerge/>
          </w:tcPr>
          <w:p w:rsidR="00EA28B6" w:rsidRPr="00D23770" w:rsidRDefault="00EA28B6" w:rsidP="00212B6A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EA28B6" w:rsidRPr="00D23770" w:rsidRDefault="00EA28B6" w:rsidP="00212B6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Контрольная работа №1</w:t>
            </w:r>
          </w:p>
        </w:tc>
        <w:tc>
          <w:tcPr>
            <w:tcW w:w="1357" w:type="dxa"/>
            <w:vMerge/>
          </w:tcPr>
          <w:p w:rsidR="00EA28B6" w:rsidRDefault="00EA28B6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EA28B6" w:rsidRPr="00D23770" w:rsidRDefault="00EA28B6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B2D84" w:rsidRPr="00D23770" w:rsidTr="00212B6A">
        <w:trPr>
          <w:trHeight w:val="165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9B2D84" w:rsidRPr="00D23770" w:rsidRDefault="009B2D84" w:rsidP="00212B6A">
            <w:pPr>
              <w:pStyle w:val="a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Практические </w:t>
            </w:r>
            <w:r w:rsidRPr="00D23770">
              <w:rPr>
                <w:b/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1357" w:type="dxa"/>
            <w:vMerge w:val="restart"/>
          </w:tcPr>
          <w:p w:rsidR="009B2D84" w:rsidRDefault="009B2D84" w:rsidP="00212B6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372" w:type="dxa"/>
            <w:vMerge/>
            <w:shd w:val="clear" w:color="auto" w:fill="auto"/>
          </w:tcPr>
          <w:p w:rsidR="009B2D84" w:rsidRPr="00D23770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B2D84" w:rsidRPr="00D23770" w:rsidTr="00212B6A">
        <w:trPr>
          <w:trHeight w:val="165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9B2D84" w:rsidRPr="006736F8" w:rsidRDefault="009B2D84" w:rsidP="00212B6A">
            <w:r w:rsidRPr="006736F8">
              <w:rPr>
                <w:sz w:val="22"/>
                <w:szCs w:val="22"/>
              </w:rPr>
              <w:t xml:space="preserve">Соединение проводов в </w:t>
            </w:r>
            <w:proofErr w:type="spellStart"/>
            <w:r w:rsidRPr="006736F8">
              <w:rPr>
                <w:sz w:val="22"/>
                <w:szCs w:val="22"/>
              </w:rPr>
              <w:t>ответвительной</w:t>
            </w:r>
            <w:proofErr w:type="spellEnd"/>
            <w:r w:rsidRPr="006736F8">
              <w:rPr>
                <w:sz w:val="22"/>
                <w:szCs w:val="22"/>
              </w:rPr>
              <w:t xml:space="preserve"> коробке, не содержащей зажимов</w:t>
            </w:r>
          </w:p>
        </w:tc>
        <w:tc>
          <w:tcPr>
            <w:tcW w:w="1357" w:type="dxa"/>
            <w:vMerge/>
          </w:tcPr>
          <w:p w:rsidR="009B2D84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B2D84" w:rsidRPr="00D23770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B2D84" w:rsidRPr="00D23770" w:rsidTr="00212B6A">
        <w:trPr>
          <w:trHeight w:val="165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9B2D84" w:rsidRPr="006736F8" w:rsidRDefault="009B2D84" w:rsidP="00212B6A">
            <w:r w:rsidRPr="006736F8">
              <w:rPr>
                <w:sz w:val="22"/>
                <w:szCs w:val="22"/>
              </w:rPr>
              <w:t xml:space="preserve">Соединение и </w:t>
            </w:r>
            <w:proofErr w:type="spellStart"/>
            <w:r w:rsidRPr="006736F8">
              <w:rPr>
                <w:sz w:val="22"/>
                <w:szCs w:val="22"/>
              </w:rPr>
              <w:t>оконцевание</w:t>
            </w:r>
            <w:proofErr w:type="spellEnd"/>
            <w:r w:rsidRPr="006736F8">
              <w:rPr>
                <w:sz w:val="22"/>
                <w:szCs w:val="22"/>
              </w:rPr>
              <w:t xml:space="preserve"> проводов </w:t>
            </w:r>
            <w:proofErr w:type="spellStart"/>
            <w:r w:rsidRPr="006736F8">
              <w:rPr>
                <w:sz w:val="22"/>
                <w:szCs w:val="22"/>
              </w:rPr>
              <w:t>опрессовкой</w:t>
            </w:r>
            <w:proofErr w:type="spellEnd"/>
          </w:p>
        </w:tc>
        <w:tc>
          <w:tcPr>
            <w:tcW w:w="1357" w:type="dxa"/>
            <w:vMerge w:val="restart"/>
          </w:tcPr>
          <w:p w:rsidR="009B2D84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B2D84" w:rsidRPr="00D23770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B2D84" w:rsidRPr="00D23770" w:rsidTr="00D43377">
        <w:trPr>
          <w:trHeight w:val="516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9B2D84" w:rsidRPr="00D23770" w:rsidRDefault="009B2D84" w:rsidP="00212B6A">
            <w:pPr>
              <w:pStyle w:val="ab"/>
              <w:rPr>
                <w:b/>
                <w:bCs/>
                <w:sz w:val="22"/>
                <w:szCs w:val="22"/>
              </w:rPr>
            </w:pPr>
            <w:r w:rsidRPr="006736F8">
              <w:rPr>
                <w:sz w:val="22"/>
                <w:szCs w:val="22"/>
              </w:rPr>
              <w:t>Изучение графических и буквенно-цифровых условных обозначений на схемах</w:t>
            </w:r>
          </w:p>
        </w:tc>
        <w:tc>
          <w:tcPr>
            <w:tcW w:w="1357" w:type="dxa"/>
            <w:vMerge/>
          </w:tcPr>
          <w:p w:rsidR="009B2D84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B2D84" w:rsidRPr="00D23770" w:rsidRDefault="009B2D84" w:rsidP="00212B6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B2D84" w:rsidRPr="00D23770" w:rsidTr="00212B6A">
        <w:trPr>
          <w:trHeight w:val="665"/>
        </w:trPr>
        <w:tc>
          <w:tcPr>
            <w:tcW w:w="3707" w:type="dxa"/>
            <w:vMerge/>
          </w:tcPr>
          <w:p w:rsidR="009B2D84" w:rsidRPr="002B6586" w:rsidRDefault="009B2D84" w:rsidP="00212B6A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8494" w:type="dxa"/>
          </w:tcPr>
          <w:p w:rsidR="009B2D84" w:rsidRPr="00D23770" w:rsidRDefault="009B2D84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D23770">
              <w:rPr>
                <w:sz w:val="22"/>
                <w:szCs w:val="22"/>
              </w:rPr>
              <w:t>выполнение домашних заданий по теме</w:t>
            </w:r>
          </w:p>
          <w:p w:rsidR="009B2D84" w:rsidRPr="00D23770" w:rsidRDefault="009B2D84" w:rsidP="00212B6A">
            <w:pPr>
              <w:pStyle w:val="ab"/>
              <w:rPr>
                <w:rFonts w:eastAsia="Calibri"/>
                <w:b/>
                <w:sz w:val="22"/>
                <w:szCs w:val="22"/>
              </w:rPr>
            </w:pPr>
            <w:r w:rsidRPr="00D23770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9B2D84" w:rsidRPr="006736F8" w:rsidRDefault="009B2D84" w:rsidP="00212B6A">
            <w:r>
              <w:rPr>
                <w:sz w:val="22"/>
                <w:szCs w:val="22"/>
              </w:rPr>
              <w:t xml:space="preserve">1. </w:t>
            </w:r>
            <w:r w:rsidRPr="006736F8">
              <w:rPr>
                <w:sz w:val="22"/>
                <w:szCs w:val="22"/>
              </w:rPr>
              <w:t>классификация и основные части зданий и сооружений.</w:t>
            </w:r>
          </w:p>
          <w:p w:rsidR="009B2D84" w:rsidRPr="006736F8" w:rsidRDefault="009B2D84" w:rsidP="00212B6A">
            <w:r>
              <w:rPr>
                <w:sz w:val="22"/>
                <w:szCs w:val="22"/>
              </w:rPr>
              <w:t xml:space="preserve">2. </w:t>
            </w:r>
            <w:r w:rsidRPr="006736F8">
              <w:rPr>
                <w:sz w:val="22"/>
                <w:szCs w:val="22"/>
              </w:rPr>
              <w:t>структура управления и организация строительно-монтажных работ.</w:t>
            </w:r>
          </w:p>
          <w:p w:rsidR="009B2D84" w:rsidRPr="006736F8" w:rsidRDefault="009B2D84" w:rsidP="00212B6A">
            <w:r>
              <w:rPr>
                <w:sz w:val="22"/>
                <w:szCs w:val="22"/>
              </w:rPr>
              <w:t xml:space="preserve">3. </w:t>
            </w:r>
            <w:r w:rsidRPr="006736F8">
              <w:rPr>
                <w:sz w:val="22"/>
                <w:szCs w:val="22"/>
              </w:rPr>
              <w:t>типы помещений по условиям окружающей среды.</w:t>
            </w:r>
          </w:p>
          <w:p w:rsidR="009B2D84" w:rsidRPr="00D23770" w:rsidRDefault="009B2D84" w:rsidP="00EA28B6">
            <w:pPr>
              <w:pStyle w:val="ab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/>
            <w:shd w:val="clear" w:color="auto" w:fill="A6A6A6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B2D84" w:rsidRPr="00D23770" w:rsidTr="00212B6A">
        <w:trPr>
          <w:trHeight w:val="1822"/>
        </w:trPr>
        <w:tc>
          <w:tcPr>
            <w:tcW w:w="3707" w:type="dxa"/>
            <w:vMerge w:val="restart"/>
          </w:tcPr>
          <w:p w:rsidR="009B2D84" w:rsidRPr="002B6586" w:rsidRDefault="009B2D84" w:rsidP="00212B6A">
            <w:pPr>
              <w:pStyle w:val="1"/>
              <w:rPr>
                <w:sz w:val="22"/>
                <w:szCs w:val="22"/>
              </w:rPr>
            </w:pPr>
          </w:p>
          <w:p w:rsidR="009B2D84" w:rsidRPr="006736F8" w:rsidRDefault="009B2D84" w:rsidP="00212B6A">
            <w:pPr>
              <w:rPr>
                <w:rFonts w:eastAsia="Calibri"/>
                <w:b/>
                <w:bCs/>
              </w:rPr>
            </w:pPr>
            <w:r w:rsidRPr="002B6586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2B6586">
              <w:rPr>
                <w:sz w:val="22"/>
                <w:szCs w:val="22"/>
              </w:rPr>
              <w:t xml:space="preserve">. </w:t>
            </w:r>
            <w:r w:rsidRPr="006736F8">
              <w:rPr>
                <w:sz w:val="22"/>
                <w:szCs w:val="22"/>
              </w:rPr>
              <w:t xml:space="preserve">Монтаж </w:t>
            </w:r>
            <w:r>
              <w:rPr>
                <w:sz w:val="22"/>
                <w:szCs w:val="22"/>
              </w:rPr>
              <w:t>установок  электрического освещения.</w:t>
            </w:r>
          </w:p>
          <w:p w:rsidR="009B2D84" w:rsidRPr="002B6586" w:rsidRDefault="009B2D84" w:rsidP="00212B6A">
            <w:pPr>
              <w:pStyle w:val="1"/>
              <w:rPr>
                <w:b w:val="0"/>
                <w:sz w:val="22"/>
                <w:szCs w:val="22"/>
              </w:rPr>
            </w:pPr>
          </w:p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9B2D84" w:rsidRDefault="009B2D84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Pr="00D23770">
              <w:rPr>
                <w:sz w:val="22"/>
                <w:szCs w:val="22"/>
              </w:rPr>
              <w:t xml:space="preserve"> </w:t>
            </w:r>
          </w:p>
          <w:p w:rsidR="009B2D84" w:rsidRPr="006736F8" w:rsidRDefault="009B2D84" w:rsidP="00212B6A">
            <w:r w:rsidRPr="006736F8">
              <w:rPr>
                <w:sz w:val="22"/>
                <w:szCs w:val="22"/>
              </w:rPr>
              <w:t>Осветительные электроустановки.</w:t>
            </w:r>
          </w:p>
          <w:p w:rsidR="009B2D84" w:rsidRPr="006736F8" w:rsidRDefault="009B2D84" w:rsidP="00212B6A">
            <w:r w:rsidRPr="006736F8">
              <w:rPr>
                <w:sz w:val="22"/>
                <w:szCs w:val="22"/>
              </w:rPr>
              <w:t>Источники света</w:t>
            </w:r>
          </w:p>
          <w:p w:rsidR="009B2D84" w:rsidRPr="006736F8" w:rsidRDefault="009B2D84" w:rsidP="00212B6A">
            <w:r w:rsidRPr="006736F8">
              <w:rPr>
                <w:sz w:val="22"/>
                <w:szCs w:val="22"/>
              </w:rPr>
              <w:t>Осветительная арматура</w:t>
            </w:r>
          </w:p>
          <w:p w:rsidR="009B2D84" w:rsidRPr="006736F8" w:rsidRDefault="009B2D84" w:rsidP="00212B6A">
            <w:r w:rsidRPr="006736F8">
              <w:rPr>
                <w:sz w:val="22"/>
                <w:szCs w:val="22"/>
              </w:rPr>
              <w:t>Схемы осветительных электроустановок</w:t>
            </w:r>
            <w:r>
              <w:rPr>
                <w:sz w:val="22"/>
                <w:szCs w:val="22"/>
              </w:rPr>
              <w:t>.</w:t>
            </w:r>
            <w:r w:rsidRPr="006736F8">
              <w:rPr>
                <w:sz w:val="22"/>
                <w:szCs w:val="22"/>
              </w:rPr>
              <w:t xml:space="preserve"> Технология монтажа светильников общего применения</w:t>
            </w:r>
          </w:p>
          <w:p w:rsidR="009B2D84" w:rsidRPr="00D23770" w:rsidRDefault="009B2D84" w:rsidP="00212B6A">
            <w:r w:rsidRPr="006736F8">
              <w:rPr>
                <w:sz w:val="22"/>
                <w:szCs w:val="22"/>
              </w:rPr>
              <w:t xml:space="preserve">Технология монтажа </w:t>
            </w:r>
            <w:proofErr w:type="spellStart"/>
            <w:r w:rsidRPr="006736F8">
              <w:rPr>
                <w:sz w:val="22"/>
                <w:szCs w:val="22"/>
              </w:rPr>
              <w:t>электроустановочных</w:t>
            </w:r>
            <w:proofErr w:type="spellEnd"/>
            <w:r w:rsidRPr="006736F8">
              <w:rPr>
                <w:sz w:val="22"/>
                <w:szCs w:val="22"/>
              </w:rPr>
              <w:t xml:space="preserve"> устройств</w:t>
            </w:r>
          </w:p>
        </w:tc>
        <w:tc>
          <w:tcPr>
            <w:tcW w:w="1357" w:type="dxa"/>
            <w:vMerge w:val="restart"/>
          </w:tcPr>
          <w:p w:rsidR="009B2D84" w:rsidRPr="00D23770" w:rsidRDefault="009B2D84" w:rsidP="00EA2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3770">
              <w:rPr>
                <w:b/>
                <w:bCs/>
                <w:sz w:val="22"/>
                <w:szCs w:val="22"/>
              </w:rPr>
              <w:t>2</w:t>
            </w:r>
          </w:p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B2D84" w:rsidRPr="00D23770" w:rsidTr="00212B6A">
        <w:trPr>
          <w:trHeight w:val="185"/>
        </w:trPr>
        <w:tc>
          <w:tcPr>
            <w:tcW w:w="3707" w:type="dxa"/>
            <w:vMerge/>
          </w:tcPr>
          <w:p w:rsidR="009B2D84" w:rsidRPr="002B6586" w:rsidRDefault="009B2D84" w:rsidP="00212B6A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8494" w:type="dxa"/>
            <w:tcBorders>
              <w:bottom w:val="nil"/>
            </w:tcBorders>
          </w:tcPr>
          <w:p w:rsidR="009B2D84" w:rsidRPr="00D23770" w:rsidRDefault="009B2D84" w:rsidP="00212B6A">
            <w:pPr>
              <w:pStyle w:val="a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Контрольная работа №2</w:t>
            </w:r>
          </w:p>
        </w:tc>
        <w:tc>
          <w:tcPr>
            <w:tcW w:w="1357" w:type="dxa"/>
            <w:vMerge/>
            <w:tcBorders>
              <w:bottom w:val="nil"/>
            </w:tcBorders>
          </w:tcPr>
          <w:p w:rsidR="009B2D84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B2D84" w:rsidRPr="00D23770" w:rsidTr="00212B6A">
        <w:trPr>
          <w:trHeight w:val="303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Практические </w:t>
            </w:r>
            <w:r w:rsidRPr="00D23770">
              <w:rPr>
                <w:b/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1357" w:type="dxa"/>
            <w:vMerge w:val="restart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B2D84" w:rsidRPr="00D23770" w:rsidTr="00EA28B6">
        <w:trPr>
          <w:trHeight w:val="253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B2D84" w:rsidRPr="00F764B1" w:rsidRDefault="009B2D84" w:rsidP="00212B6A">
            <w:pPr>
              <w:shd w:val="clear" w:color="auto" w:fill="FFFFFF"/>
            </w:pPr>
            <w:r w:rsidRPr="00F764B1">
              <w:rPr>
                <w:bCs/>
                <w:sz w:val="20"/>
                <w:szCs w:val="20"/>
              </w:rPr>
              <w:t xml:space="preserve"> </w:t>
            </w:r>
            <w:r w:rsidRPr="006736F8">
              <w:rPr>
                <w:sz w:val="22"/>
                <w:szCs w:val="22"/>
              </w:rPr>
              <w:t>Составление схем включения ламп накаливания</w:t>
            </w:r>
          </w:p>
        </w:tc>
        <w:tc>
          <w:tcPr>
            <w:tcW w:w="1357" w:type="dxa"/>
            <w:vMerge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B2D84" w:rsidRPr="00D23770" w:rsidTr="00212B6A">
        <w:trPr>
          <w:trHeight w:val="96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B2D84" w:rsidRPr="00F764B1" w:rsidRDefault="009B2D84" w:rsidP="00212B6A">
            <w:pPr>
              <w:jc w:val="both"/>
              <w:rPr>
                <w:color w:val="000000"/>
                <w:sz w:val="20"/>
                <w:szCs w:val="20"/>
              </w:rPr>
            </w:pPr>
            <w:r w:rsidRPr="00F764B1">
              <w:rPr>
                <w:color w:val="000000"/>
                <w:sz w:val="20"/>
                <w:szCs w:val="20"/>
              </w:rPr>
              <w:t xml:space="preserve"> </w:t>
            </w:r>
            <w:r w:rsidRPr="006736F8">
              <w:rPr>
                <w:sz w:val="22"/>
                <w:szCs w:val="22"/>
              </w:rPr>
              <w:t>Составление схем включения газоразрядных ламп</w:t>
            </w:r>
          </w:p>
        </w:tc>
        <w:tc>
          <w:tcPr>
            <w:tcW w:w="1357" w:type="dxa"/>
            <w:vMerge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B2D84" w:rsidRPr="00D23770" w:rsidTr="00212B6A">
        <w:trPr>
          <w:trHeight w:val="1341"/>
        </w:trPr>
        <w:tc>
          <w:tcPr>
            <w:tcW w:w="3707" w:type="dxa"/>
            <w:vMerge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B2D84" w:rsidRPr="00D23770" w:rsidRDefault="009B2D84" w:rsidP="00212B6A">
            <w:pPr>
              <w:pStyle w:val="ab"/>
              <w:rPr>
                <w:sz w:val="22"/>
                <w:szCs w:val="22"/>
              </w:rPr>
            </w:pPr>
            <w:r w:rsidRPr="00D2377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9B2D84" w:rsidRPr="002B6586" w:rsidRDefault="009B2D84" w:rsidP="00212B6A">
            <w:pPr>
              <w:pStyle w:val="a8"/>
              <w:rPr>
                <w:sz w:val="22"/>
              </w:rPr>
            </w:pPr>
            <w:r w:rsidRPr="002B6586">
              <w:rPr>
                <w:sz w:val="22"/>
                <w:szCs w:val="22"/>
              </w:rPr>
              <w:t>подготовка к выполнению практических работ</w:t>
            </w:r>
            <w:proofErr w:type="gramStart"/>
            <w:r w:rsidRPr="002B6586">
              <w:rPr>
                <w:sz w:val="22"/>
                <w:szCs w:val="22"/>
              </w:rPr>
              <w:t>.,</w:t>
            </w:r>
            <w:proofErr w:type="gramEnd"/>
          </w:p>
          <w:p w:rsidR="009B2D84" w:rsidRPr="002B6586" w:rsidRDefault="009B2D84" w:rsidP="00212B6A">
            <w:pPr>
              <w:pStyle w:val="a8"/>
              <w:rPr>
                <w:color w:val="000000"/>
                <w:sz w:val="22"/>
              </w:rPr>
            </w:pPr>
            <w:r w:rsidRPr="002B6586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9B2D84" w:rsidRPr="00D23770" w:rsidRDefault="009B2D84" w:rsidP="00212B6A">
            <w:pPr>
              <w:pStyle w:val="ab"/>
              <w:rPr>
                <w:color w:val="000000"/>
                <w:sz w:val="22"/>
                <w:szCs w:val="22"/>
              </w:rPr>
            </w:pPr>
            <w:r w:rsidRPr="00D23770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9B2D84" w:rsidRPr="00D23770" w:rsidRDefault="009B2D84" w:rsidP="00212B6A">
            <w:pPr>
              <w:pStyle w:val="ab"/>
              <w:rPr>
                <w:rFonts w:eastAsia="Calibri"/>
                <w:b/>
                <w:sz w:val="22"/>
                <w:szCs w:val="22"/>
              </w:rPr>
            </w:pPr>
            <w:r w:rsidRPr="00D23770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9B2D84" w:rsidRPr="00D23770" w:rsidRDefault="009B2D84" w:rsidP="00EA28B6">
            <w:pPr>
              <w:pStyle w:val="ab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Виды светильников</w:t>
            </w:r>
          </w:p>
          <w:p w:rsidR="009B2D84" w:rsidRPr="006736F8" w:rsidRDefault="009B2D84" w:rsidP="00EA28B6">
            <w:pPr>
              <w:numPr>
                <w:ilvl w:val="0"/>
                <w:numId w:val="18"/>
              </w:numPr>
            </w:pPr>
            <w:r w:rsidRPr="006736F8">
              <w:rPr>
                <w:sz w:val="22"/>
                <w:szCs w:val="22"/>
              </w:rPr>
              <w:t>Работы с электроинструментом и переносными электрическими светильниками.</w:t>
            </w:r>
          </w:p>
          <w:p w:rsidR="009B2D84" w:rsidRPr="00D23770" w:rsidRDefault="009B2D84" w:rsidP="00212B6A">
            <w:pPr>
              <w:pStyle w:val="ab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7" w:type="dxa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/>
            <w:shd w:val="clear" w:color="auto" w:fill="auto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B2D84" w:rsidRPr="00D23770" w:rsidTr="00212B6A">
        <w:trPr>
          <w:trHeight w:val="369"/>
        </w:trPr>
        <w:tc>
          <w:tcPr>
            <w:tcW w:w="12201" w:type="dxa"/>
            <w:gridSpan w:val="2"/>
          </w:tcPr>
          <w:p w:rsidR="009B2D84" w:rsidRPr="00D23770" w:rsidRDefault="009B2D84" w:rsidP="00212B6A">
            <w:pPr>
              <w:pStyle w:val="ab"/>
              <w:jc w:val="right"/>
              <w:rPr>
                <w:b/>
                <w:sz w:val="22"/>
                <w:szCs w:val="22"/>
              </w:rPr>
            </w:pPr>
            <w:r w:rsidRPr="00D23770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357" w:type="dxa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372" w:type="dxa"/>
            <w:shd w:val="clear" w:color="auto" w:fill="C0C0C0"/>
          </w:tcPr>
          <w:p w:rsidR="009B2D84" w:rsidRPr="00D23770" w:rsidRDefault="009B2D84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A28B6" w:rsidRPr="004B1510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28B6" w:rsidRPr="005C1794" w:rsidRDefault="00EA28B6" w:rsidP="00EA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A28B6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A28B6" w:rsidRPr="00F20AA0" w:rsidRDefault="00EA28B6" w:rsidP="00EA2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F20AA0">
        <w:rPr>
          <w:caps/>
          <w:sz w:val="24"/>
          <w:szCs w:val="24"/>
        </w:rPr>
        <w:lastRenderedPageBreak/>
        <w:t>3. условия реализации программы дисциплины</w:t>
      </w:r>
    </w:p>
    <w:p w:rsidR="008377C7" w:rsidRPr="00F20AA0" w:rsidRDefault="008377C7" w:rsidP="008377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F20AA0">
        <w:rPr>
          <w:caps/>
          <w:sz w:val="24"/>
          <w:szCs w:val="24"/>
        </w:rPr>
        <w:t>3. условия реализации программы дисциплины</w:t>
      </w:r>
    </w:p>
    <w:p w:rsidR="008377C7" w:rsidRPr="00F20AA0" w:rsidRDefault="008377C7" w:rsidP="0083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</w:rPr>
      </w:pPr>
      <w:r w:rsidRPr="00F20AA0">
        <w:rPr>
          <w:b/>
          <w:bCs/>
        </w:rPr>
        <w:t>3.1. Требования к минимальному материально-техническому   обеспечению</w:t>
      </w:r>
    </w:p>
    <w:p w:rsidR="008377C7" w:rsidRPr="00121848" w:rsidRDefault="008377C7" w:rsidP="008377C7">
      <w:r w:rsidRPr="00121848">
        <w:t xml:space="preserve">Реализация программы дисциплины требует наличия учебного кабинета «Технологии электромонтажных работ»,  электромонтажной лаборатории, слесарной мастерской, сварочной мастерской </w:t>
      </w:r>
    </w:p>
    <w:p w:rsidR="008377C7" w:rsidRPr="00121848" w:rsidRDefault="008377C7" w:rsidP="008377C7">
      <w:pPr>
        <w:pStyle w:val="aa"/>
        <w:widowControl w:val="0"/>
        <w:tabs>
          <w:tab w:val="left" w:pos="949"/>
        </w:tabs>
        <w:spacing w:before="139"/>
        <w:ind w:left="0"/>
        <w:contextualSpacing w:val="0"/>
        <w:jc w:val="both"/>
      </w:pPr>
      <w:r w:rsidRPr="00121848">
        <w:t>рабочее место</w:t>
      </w:r>
      <w:r w:rsidRPr="00121848">
        <w:rPr>
          <w:spacing w:val="-6"/>
        </w:rPr>
        <w:t xml:space="preserve"> </w:t>
      </w:r>
      <w:r w:rsidRPr="00121848">
        <w:t>преподавателя;</w:t>
      </w:r>
    </w:p>
    <w:p w:rsidR="008377C7" w:rsidRPr="00121848" w:rsidRDefault="008377C7" w:rsidP="008377C7">
      <w:pPr>
        <w:pStyle w:val="aa"/>
        <w:widowControl w:val="0"/>
        <w:tabs>
          <w:tab w:val="left" w:pos="949"/>
        </w:tabs>
        <w:spacing w:before="137"/>
        <w:ind w:left="0"/>
        <w:contextualSpacing w:val="0"/>
        <w:jc w:val="both"/>
      </w:pPr>
      <w:r w:rsidRPr="00121848">
        <w:t>посадочные места обучающихся – 30 мест;</w:t>
      </w:r>
    </w:p>
    <w:p w:rsidR="008377C7" w:rsidRPr="00121848" w:rsidRDefault="008377C7" w:rsidP="008377C7">
      <w:pPr>
        <w:pStyle w:val="aa"/>
        <w:widowControl w:val="0"/>
        <w:tabs>
          <w:tab w:val="left" w:pos="949"/>
        </w:tabs>
        <w:spacing w:before="137"/>
        <w:ind w:left="0"/>
        <w:contextualSpacing w:val="0"/>
        <w:jc w:val="both"/>
      </w:pPr>
      <w:r w:rsidRPr="00121848">
        <w:t>комплект учебно-методической документации по общей технологии электромонтажных работ;</w:t>
      </w:r>
    </w:p>
    <w:p w:rsidR="008377C7" w:rsidRPr="00121848" w:rsidRDefault="008377C7" w:rsidP="008377C7">
      <w:pPr>
        <w:pStyle w:val="aa"/>
        <w:widowControl w:val="0"/>
        <w:tabs>
          <w:tab w:val="left" w:pos="1060"/>
        </w:tabs>
        <w:spacing w:before="137" w:line="360" w:lineRule="auto"/>
        <w:ind w:left="0" w:right="107"/>
        <w:contextualSpacing w:val="0"/>
        <w:jc w:val="both"/>
      </w:pPr>
      <w:r w:rsidRPr="00121848">
        <w:t>комплект учебно-наглядных средств обучения (модели, натурные объекты, электронные презентации, демонстрационные</w:t>
      </w:r>
      <w:r w:rsidRPr="00121848">
        <w:rPr>
          <w:spacing w:val="-12"/>
        </w:rPr>
        <w:t xml:space="preserve"> </w:t>
      </w:r>
      <w:r w:rsidRPr="00121848">
        <w:t>таблицы).</w:t>
      </w:r>
    </w:p>
    <w:p w:rsidR="008377C7" w:rsidRPr="00121848" w:rsidRDefault="008377C7" w:rsidP="008377C7">
      <w:pPr>
        <w:pStyle w:val="a8"/>
        <w:spacing w:before="4"/>
        <w:ind w:right="1050"/>
        <w:jc w:val="both"/>
        <w:rPr>
          <w:sz w:val="24"/>
        </w:rPr>
      </w:pPr>
      <w:r w:rsidRPr="00121848">
        <w:rPr>
          <w:sz w:val="24"/>
        </w:rPr>
        <w:t>Технические средства обучения:</w:t>
      </w:r>
    </w:p>
    <w:p w:rsidR="008377C7" w:rsidRPr="00121848" w:rsidRDefault="008377C7" w:rsidP="008377C7">
      <w:pPr>
        <w:pStyle w:val="a8"/>
        <w:spacing w:before="4"/>
        <w:ind w:right="1050"/>
        <w:jc w:val="both"/>
        <w:rPr>
          <w:sz w:val="24"/>
        </w:rPr>
      </w:pPr>
      <w:r w:rsidRPr="00121848">
        <w:rPr>
          <w:sz w:val="24"/>
        </w:rPr>
        <w:t>компьютеры с лицензионным программным</w:t>
      </w:r>
      <w:r w:rsidRPr="00121848">
        <w:rPr>
          <w:spacing w:val="-12"/>
          <w:sz w:val="24"/>
        </w:rPr>
        <w:t xml:space="preserve"> </w:t>
      </w:r>
      <w:r w:rsidRPr="00121848">
        <w:rPr>
          <w:sz w:val="24"/>
        </w:rPr>
        <w:t>обеспечением;</w:t>
      </w:r>
    </w:p>
    <w:p w:rsidR="008377C7" w:rsidRPr="00121848" w:rsidRDefault="008377C7" w:rsidP="008377C7">
      <w:pPr>
        <w:pStyle w:val="aa"/>
        <w:widowControl w:val="0"/>
        <w:tabs>
          <w:tab w:val="left" w:pos="949"/>
        </w:tabs>
        <w:spacing w:before="137"/>
        <w:ind w:left="0"/>
        <w:contextualSpacing w:val="0"/>
        <w:jc w:val="both"/>
      </w:pPr>
      <w:proofErr w:type="spellStart"/>
      <w:r w:rsidRPr="00121848">
        <w:t>мультимедийный</w:t>
      </w:r>
      <w:proofErr w:type="spellEnd"/>
      <w:r w:rsidRPr="00121848">
        <w:rPr>
          <w:spacing w:val="-5"/>
        </w:rPr>
        <w:t xml:space="preserve"> </w:t>
      </w:r>
      <w:r w:rsidRPr="00121848">
        <w:t>проектор;</w:t>
      </w:r>
    </w:p>
    <w:p w:rsidR="008377C7" w:rsidRDefault="008377C7" w:rsidP="008377C7">
      <w:pPr>
        <w:pStyle w:val="aa"/>
        <w:widowControl w:val="0"/>
        <w:tabs>
          <w:tab w:val="left" w:pos="949"/>
        </w:tabs>
        <w:spacing w:before="139"/>
        <w:ind w:left="0"/>
        <w:contextualSpacing w:val="0"/>
        <w:jc w:val="both"/>
      </w:pPr>
      <w:r w:rsidRPr="00121848">
        <w:t>экран</w:t>
      </w:r>
      <w:r>
        <w:t>.</w:t>
      </w:r>
    </w:p>
    <w:p w:rsidR="008377C7" w:rsidRPr="00F20AA0" w:rsidRDefault="008377C7" w:rsidP="0083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:rsidR="008377C7" w:rsidRPr="00F20AA0" w:rsidRDefault="008377C7" w:rsidP="008377C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F20AA0">
        <w:rPr>
          <w:b/>
          <w:u w:val="single"/>
        </w:rPr>
        <w:t>Наглядные пособия:</w:t>
      </w:r>
    </w:p>
    <w:p w:rsidR="008377C7" w:rsidRPr="00F20AA0" w:rsidRDefault="008377C7" w:rsidP="008377C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t>1. Планшеты:</w:t>
      </w:r>
    </w:p>
    <w:p w:rsidR="008377C7" w:rsidRPr="00F20AA0" w:rsidRDefault="008377C7" w:rsidP="008377C7">
      <w:pPr>
        <w:pStyle w:val="ab"/>
        <w:numPr>
          <w:ilvl w:val="0"/>
          <w:numId w:val="10"/>
        </w:numPr>
        <w:spacing w:line="276" w:lineRule="auto"/>
      </w:pPr>
      <w:r w:rsidRPr="00F20AA0">
        <w:t>Устройство электрического двигателя.</w:t>
      </w:r>
    </w:p>
    <w:p w:rsidR="008377C7" w:rsidRPr="00F20AA0" w:rsidRDefault="008377C7" w:rsidP="008377C7">
      <w:pPr>
        <w:pStyle w:val="ab"/>
        <w:numPr>
          <w:ilvl w:val="0"/>
          <w:numId w:val="10"/>
        </w:numPr>
        <w:spacing w:line="276" w:lineRule="auto"/>
      </w:pPr>
      <w:r w:rsidRPr="00F20AA0">
        <w:t>Провода и кабели.</w:t>
      </w:r>
    </w:p>
    <w:p w:rsidR="008377C7" w:rsidRPr="00F20AA0" w:rsidRDefault="008377C7" w:rsidP="008377C7">
      <w:pPr>
        <w:pStyle w:val="ab"/>
        <w:numPr>
          <w:ilvl w:val="0"/>
          <w:numId w:val="10"/>
        </w:numPr>
        <w:spacing w:line="276" w:lineRule="auto"/>
      </w:pPr>
      <w:r w:rsidRPr="00F20AA0">
        <w:t>Электроизмерительные приборы.</w:t>
      </w:r>
    </w:p>
    <w:p w:rsidR="008377C7" w:rsidRPr="00F20AA0" w:rsidRDefault="008377C7" w:rsidP="008377C7">
      <w:pPr>
        <w:pStyle w:val="ab"/>
        <w:numPr>
          <w:ilvl w:val="0"/>
          <w:numId w:val="10"/>
        </w:numPr>
        <w:spacing w:line="276" w:lineRule="auto"/>
      </w:pPr>
      <w:r w:rsidRPr="00F20AA0">
        <w:t>Аппараты защиты и управления.</w:t>
      </w:r>
    </w:p>
    <w:p w:rsidR="008377C7" w:rsidRPr="00F20AA0" w:rsidRDefault="008377C7" w:rsidP="008377C7">
      <w:pPr>
        <w:pStyle w:val="ab"/>
        <w:numPr>
          <w:ilvl w:val="0"/>
          <w:numId w:val="10"/>
        </w:numPr>
        <w:spacing w:line="276" w:lineRule="auto"/>
      </w:pPr>
      <w:r w:rsidRPr="00F20AA0">
        <w:t xml:space="preserve">Осветительные </w:t>
      </w:r>
      <w:proofErr w:type="spellStart"/>
      <w:r w:rsidRPr="00F20AA0">
        <w:t>электроустановочные</w:t>
      </w:r>
      <w:proofErr w:type="spellEnd"/>
      <w:r w:rsidRPr="00F20AA0">
        <w:t xml:space="preserve"> устройства.</w:t>
      </w:r>
    </w:p>
    <w:p w:rsidR="008377C7" w:rsidRPr="00F20AA0" w:rsidRDefault="008377C7" w:rsidP="008377C7">
      <w:pPr>
        <w:pStyle w:val="ab"/>
        <w:numPr>
          <w:ilvl w:val="0"/>
          <w:numId w:val="10"/>
        </w:numPr>
        <w:spacing w:line="276" w:lineRule="auto"/>
      </w:pPr>
      <w:r w:rsidRPr="00F20AA0">
        <w:t>Ступенчатая разделка силового кабеля.</w:t>
      </w:r>
    </w:p>
    <w:p w:rsidR="008377C7" w:rsidRPr="00F20AA0" w:rsidRDefault="008377C7" w:rsidP="008377C7">
      <w:pPr>
        <w:pStyle w:val="ab"/>
        <w:numPr>
          <w:ilvl w:val="0"/>
          <w:numId w:val="10"/>
        </w:numPr>
        <w:spacing w:line="276" w:lineRule="auto"/>
      </w:pPr>
      <w:r w:rsidRPr="00F20AA0">
        <w:t>Электрическая цепь с подключением автоматического выключателя.</w:t>
      </w:r>
    </w:p>
    <w:p w:rsidR="008377C7" w:rsidRPr="00F20AA0" w:rsidRDefault="008377C7" w:rsidP="008377C7">
      <w:pPr>
        <w:pStyle w:val="ab"/>
        <w:numPr>
          <w:ilvl w:val="0"/>
          <w:numId w:val="10"/>
        </w:numPr>
        <w:spacing w:line="276" w:lineRule="auto"/>
      </w:pPr>
      <w:r w:rsidRPr="00F20AA0">
        <w:t>Профили проката черных металлов.</w:t>
      </w:r>
    </w:p>
    <w:p w:rsidR="008377C7" w:rsidRPr="00F20AA0" w:rsidRDefault="008377C7" w:rsidP="008377C7">
      <w:pPr>
        <w:pStyle w:val="ab"/>
        <w:numPr>
          <w:ilvl w:val="0"/>
          <w:numId w:val="12"/>
        </w:numPr>
        <w:spacing w:line="276" w:lineRule="auto"/>
      </w:pPr>
      <w:r w:rsidRPr="00F20AA0">
        <w:t>Комплекты плакатов</w:t>
      </w:r>
    </w:p>
    <w:p w:rsidR="008377C7" w:rsidRPr="00F20AA0" w:rsidRDefault="008377C7" w:rsidP="008377C7">
      <w:pPr>
        <w:pStyle w:val="ab"/>
        <w:numPr>
          <w:ilvl w:val="0"/>
          <w:numId w:val="13"/>
        </w:numPr>
        <w:spacing w:line="276" w:lineRule="auto"/>
      </w:pPr>
      <w:r w:rsidRPr="00F20AA0">
        <w:t>Монтаж электропроводок.</w:t>
      </w:r>
    </w:p>
    <w:p w:rsidR="008377C7" w:rsidRPr="00F20AA0" w:rsidRDefault="008377C7" w:rsidP="008377C7">
      <w:pPr>
        <w:pStyle w:val="ab"/>
        <w:numPr>
          <w:ilvl w:val="0"/>
          <w:numId w:val="13"/>
        </w:numPr>
        <w:spacing w:line="276" w:lineRule="auto"/>
      </w:pPr>
      <w:r w:rsidRPr="00F20AA0">
        <w:t>Электробезопасность.</w:t>
      </w:r>
    </w:p>
    <w:p w:rsidR="008377C7" w:rsidRPr="00F20AA0" w:rsidRDefault="008377C7" w:rsidP="008377C7">
      <w:pPr>
        <w:pStyle w:val="ab"/>
        <w:numPr>
          <w:ilvl w:val="0"/>
          <w:numId w:val="13"/>
        </w:numPr>
        <w:spacing w:line="276" w:lineRule="auto"/>
      </w:pPr>
      <w:r w:rsidRPr="00F20AA0">
        <w:t>Инструменты и приспособления</w:t>
      </w:r>
    </w:p>
    <w:p w:rsidR="008377C7" w:rsidRPr="00F20AA0" w:rsidRDefault="008377C7" w:rsidP="008377C7">
      <w:pPr>
        <w:pStyle w:val="ab"/>
        <w:numPr>
          <w:ilvl w:val="0"/>
          <w:numId w:val="12"/>
        </w:numPr>
        <w:spacing w:line="276" w:lineRule="auto"/>
      </w:pPr>
      <w:r w:rsidRPr="00F20AA0">
        <w:t>Образцы крепежных изделий</w:t>
      </w:r>
    </w:p>
    <w:p w:rsidR="008377C7" w:rsidRPr="00F20AA0" w:rsidRDefault="008377C7" w:rsidP="008377C7">
      <w:pPr>
        <w:pStyle w:val="ab"/>
        <w:numPr>
          <w:ilvl w:val="0"/>
          <w:numId w:val="12"/>
        </w:numPr>
        <w:spacing w:line="276" w:lineRule="auto"/>
      </w:pPr>
      <w:r w:rsidRPr="00F20AA0">
        <w:t xml:space="preserve">Образцы </w:t>
      </w:r>
      <w:proofErr w:type="spellStart"/>
      <w:r w:rsidRPr="00F20AA0">
        <w:t>электроустановочных</w:t>
      </w:r>
      <w:proofErr w:type="spellEnd"/>
      <w:r w:rsidRPr="00F20AA0">
        <w:t xml:space="preserve"> изделий</w:t>
      </w:r>
    </w:p>
    <w:p w:rsidR="008377C7" w:rsidRPr="00F20AA0" w:rsidRDefault="008377C7" w:rsidP="008377C7">
      <w:pPr>
        <w:pStyle w:val="ab"/>
        <w:numPr>
          <w:ilvl w:val="0"/>
          <w:numId w:val="12"/>
        </w:numPr>
        <w:spacing w:line="276" w:lineRule="auto"/>
      </w:pPr>
      <w:r w:rsidRPr="00F20AA0">
        <w:t>Образцы аппаратов защиты и управления</w:t>
      </w:r>
    </w:p>
    <w:p w:rsidR="008377C7" w:rsidRPr="00F20AA0" w:rsidRDefault="008377C7" w:rsidP="008377C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u w:val="single"/>
        </w:rPr>
      </w:pPr>
    </w:p>
    <w:p w:rsidR="008377C7" w:rsidRPr="00F20AA0" w:rsidRDefault="008377C7" w:rsidP="008377C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rPr>
          <w:b/>
          <w:u w:val="single"/>
        </w:rPr>
        <w:t>Дидактические материалы</w:t>
      </w:r>
      <w:r w:rsidRPr="00F20AA0">
        <w:t>.</w:t>
      </w:r>
    </w:p>
    <w:p w:rsidR="008377C7" w:rsidRPr="00F20AA0" w:rsidRDefault="008377C7" w:rsidP="008377C7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Тексты  контрольных работ по темам.</w:t>
      </w:r>
    </w:p>
    <w:p w:rsidR="008377C7" w:rsidRPr="00F20AA0" w:rsidRDefault="008377C7" w:rsidP="008377C7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Карты-задания по темам</w:t>
      </w:r>
    </w:p>
    <w:p w:rsidR="008377C7" w:rsidRPr="00F20AA0" w:rsidRDefault="008377C7" w:rsidP="008377C7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Задания для ЛПЗ.</w:t>
      </w:r>
    </w:p>
    <w:p w:rsidR="008377C7" w:rsidRPr="00F20AA0" w:rsidRDefault="008377C7" w:rsidP="008377C7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 xml:space="preserve">Информационные листы по темам  </w:t>
      </w:r>
    </w:p>
    <w:p w:rsidR="008377C7" w:rsidRPr="00083853" w:rsidRDefault="008377C7" w:rsidP="008377C7">
      <w:pPr>
        <w:pStyle w:val="a8"/>
        <w:rPr>
          <w:b/>
          <w:sz w:val="24"/>
        </w:rPr>
      </w:pPr>
      <w:r w:rsidRPr="00083853">
        <w:rPr>
          <w:sz w:val="24"/>
        </w:rPr>
        <w:t xml:space="preserve">Для проведения лабораторных работ необходимы специализированные мастерские, обеспечивающие проведение всех  предусмотренных в программе лабораторных работ.  </w:t>
      </w:r>
    </w:p>
    <w:p w:rsidR="008377C7" w:rsidRPr="00083853" w:rsidRDefault="008377C7" w:rsidP="008377C7">
      <w:pPr>
        <w:pStyle w:val="a8"/>
        <w:rPr>
          <w:b/>
          <w:sz w:val="24"/>
        </w:rPr>
      </w:pPr>
      <w:r w:rsidRPr="00083853">
        <w:rPr>
          <w:sz w:val="24"/>
        </w:rPr>
        <w:lastRenderedPageBreak/>
        <w:t xml:space="preserve"> </w:t>
      </w:r>
    </w:p>
    <w:p w:rsidR="008377C7" w:rsidRPr="00083853" w:rsidRDefault="008377C7" w:rsidP="008377C7">
      <w:pPr>
        <w:pStyle w:val="a8"/>
        <w:rPr>
          <w:b/>
          <w:sz w:val="24"/>
        </w:rPr>
      </w:pPr>
      <w:r w:rsidRPr="00083853">
        <w:rPr>
          <w:sz w:val="24"/>
        </w:rPr>
        <w:t xml:space="preserve">Проведение контроля подготовленности обучающихся к выполнению лабораторных и практических занятий, рубежного и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</w:t>
      </w:r>
      <w:r w:rsidRPr="00083853">
        <w:rPr>
          <w:b/>
          <w:sz w:val="24"/>
        </w:rPr>
        <w:t xml:space="preserve">рекомендуется проводить в компьютерном классе </w:t>
      </w:r>
      <w:r w:rsidRPr="00083853">
        <w:rPr>
          <w:sz w:val="24"/>
        </w:rPr>
        <w:t xml:space="preserve">с использованием </w:t>
      </w:r>
      <w:r w:rsidRPr="00083853">
        <w:rPr>
          <w:b/>
          <w:sz w:val="24"/>
        </w:rPr>
        <w:t>сертифицированных тестов</w:t>
      </w:r>
      <w:r w:rsidRPr="00083853">
        <w:rPr>
          <w:sz w:val="24"/>
        </w:rPr>
        <w:t xml:space="preserve"> и автоматизированной обработки результатов тестирования </w:t>
      </w:r>
    </w:p>
    <w:p w:rsidR="008377C7" w:rsidRPr="00F20AA0" w:rsidRDefault="008377C7" w:rsidP="008377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20AA0">
        <w:rPr>
          <w:sz w:val="24"/>
          <w:szCs w:val="24"/>
        </w:rPr>
        <w:t>3.2. Информационное обеспечение обучения</w:t>
      </w:r>
    </w:p>
    <w:p w:rsidR="008377C7" w:rsidRPr="00F20AA0" w:rsidRDefault="008377C7" w:rsidP="0083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20AA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377C7" w:rsidRDefault="008377C7" w:rsidP="008377C7">
      <w:pPr>
        <w:pStyle w:val="Default"/>
        <w:rPr>
          <w:b/>
          <w:bCs/>
        </w:rPr>
      </w:pPr>
      <w:r w:rsidRPr="00CC4214">
        <w:rPr>
          <w:b/>
          <w:bCs/>
        </w:rPr>
        <w:t xml:space="preserve">Основные источники: </w:t>
      </w:r>
    </w:p>
    <w:p w:rsidR="008377C7" w:rsidRDefault="008377C7" w:rsidP="008377C7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8377C7" w:rsidRPr="00294EE9" w:rsidTr="00EF03D5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D80839" w:rsidRDefault="008377C7" w:rsidP="00EF03D5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D80839" w:rsidRDefault="008377C7" w:rsidP="00EF03D5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D80839" w:rsidRDefault="008377C7" w:rsidP="00EF03D5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D80839" w:rsidRDefault="008377C7" w:rsidP="00EF0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8377C7" w:rsidRPr="00294EE9" w:rsidTr="00EF03D5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Default="008377C7" w:rsidP="00EF0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электромонтажных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Default="008377C7" w:rsidP="00EF0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Нестеренко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Default="008377C7" w:rsidP="00EF0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Default="008377C7" w:rsidP="00EF03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</w:tbl>
    <w:p w:rsidR="008377C7" w:rsidRPr="00CC4214" w:rsidRDefault="008377C7" w:rsidP="008377C7">
      <w:pPr>
        <w:pStyle w:val="Default"/>
      </w:pPr>
    </w:p>
    <w:p w:rsidR="008377C7" w:rsidRPr="00CC4214" w:rsidRDefault="008377C7" w:rsidP="0083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8377C7" w:rsidRDefault="008377C7" w:rsidP="008377C7">
      <w:pPr>
        <w:pStyle w:val="Default"/>
        <w:rPr>
          <w:b/>
          <w:bCs/>
        </w:rPr>
      </w:pPr>
      <w:r w:rsidRPr="00CC4214">
        <w:rPr>
          <w:b/>
          <w:bCs/>
        </w:rPr>
        <w:t xml:space="preserve">Дополнительные источники: </w:t>
      </w:r>
    </w:p>
    <w:p w:rsidR="008377C7" w:rsidRPr="00CC4214" w:rsidRDefault="008377C7" w:rsidP="008377C7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8377C7" w:rsidRPr="00D80839" w:rsidTr="00EF03D5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D80839" w:rsidRDefault="008377C7" w:rsidP="00EF03D5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D80839" w:rsidRDefault="008377C7" w:rsidP="00EF03D5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D80839" w:rsidRDefault="008377C7" w:rsidP="00EF03D5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D80839" w:rsidRDefault="008377C7" w:rsidP="00EF0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8377C7" w:rsidRPr="00294EE9" w:rsidTr="00EF03D5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 xml:space="preserve">Слесарь </w:t>
            </w:r>
            <w:proofErr w:type="spellStart"/>
            <w:r w:rsidRPr="002E2584">
              <w:rPr>
                <w:color w:val="000000"/>
              </w:rPr>
              <w:t>электромонтахник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АН Бредихин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радио софт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8377C7" w:rsidRPr="00294EE9" w:rsidTr="00EF03D5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Словарь-справочник электромонтажника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АН Бредихин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радио софт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8377C7" w:rsidRPr="00294EE9" w:rsidTr="00EF03D5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Библия электрика ПУЭ МПОТ ПТЭ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ИР Русаков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proofErr w:type="spellStart"/>
            <w:r w:rsidRPr="002E2584">
              <w:rPr>
                <w:color w:val="000000"/>
              </w:rPr>
              <w:t>норматика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8377C7" w:rsidRPr="00294EE9" w:rsidTr="00EF03D5">
        <w:trPr>
          <w:trHeight w:val="7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Источники электропитания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АВ Васильков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форум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8377C7" w:rsidRPr="00294EE9" w:rsidTr="00EF03D5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Энергосберегающие технологии в промышленности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 xml:space="preserve">АМ </w:t>
            </w:r>
            <w:proofErr w:type="spellStart"/>
            <w:r w:rsidRPr="002E2584">
              <w:rPr>
                <w:color w:val="000000"/>
              </w:rPr>
              <w:t>Афонин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форум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8377C7" w:rsidRPr="00294EE9" w:rsidTr="00EF03D5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Правила устройства электроустановок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proofErr w:type="spellStart"/>
            <w:r w:rsidRPr="002E2584">
              <w:rPr>
                <w:color w:val="000000"/>
              </w:rPr>
              <w:t>кронус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8377C7" w:rsidRPr="00294EE9" w:rsidTr="00EF03D5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 xml:space="preserve">Слесарь </w:t>
            </w:r>
            <w:proofErr w:type="spellStart"/>
            <w:r w:rsidRPr="002E2584">
              <w:rPr>
                <w:color w:val="000000"/>
              </w:rPr>
              <w:t>электромонтахник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АН Бредихин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радио софт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8377C7" w:rsidRPr="00294EE9" w:rsidTr="00EF03D5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Словарь-справочник электромонтажника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АН Бредихин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радио софт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8377C7" w:rsidRPr="00294EE9" w:rsidTr="00EF03D5">
        <w:trPr>
          <w:trHeight w:val="10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Библия электрика ПУЭ МПОТ ПТЭ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r w:rsidRPr="002E2584">
              <w:rPr>
                <w:color w:val="000000"/>
              </w:rPr>
              <w:t>ИР Русаков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rPr>
                <w:color w:val="000000"/>
              </w:rPr>
            </w:pPr>
            <w:proofErr w:type="spellStart"/>
            <w:r w:rsidRPr="002E2584">
              <w:rPr>
                <w:color w:val="000000"/>
              </w:rPr>
              <w:t>норматика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C7" w:rsidRPr="002E2584" w:rsidRDefault="008377C7" w:rsidP="00EF03D5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</w:tbl>
    <w:p w:rsidR="008377C7" w:rsidRPr="00DB2BDF" w:rsidRDefault="008377C7" w:rsidP="008377C7">
      <w:pPr>
        <w:pStyle w:val="a8"/>
        <w:spacing w:before="139"/>
        <w:ind w:right="67"/>
      </w:pPr>
      <w:r w:rsidRPr="00DB2BDF">
        <w:t xml:space="preserve">1. </w:t>
      </w:r>
      <w:r w:rsidR="007507CB">
        <w:rPr>
          <w:lang w:val="sah-RU"/>
        </w:rPr>
        <w:t xml:space="preserve">-  </w:t>
      </w:r>
      <w:r w:rsidR="007507CB">
        <w:rPr>
          <w:color w:val="0070C0"/>
          <w:lang w:val="sah-RU"/>
        </w:rPr>
        <w:fldChar w:fldCharType="begin"/>
      </w:r>
      <w:r w:rsidR="007507CB">
        <w:rPr>
          <w:color w:val="0070C0"/>
          <w:lang w:val="sah-RU"/>
        </w:rPr>
        <w:instrText xml:space="preserve"> HYPERLINK "http://www.e.lanbook.com" </w:instrText>
      </w:r>
      <w:r w:rsidR="007507CB">
        <w:rPr>
          <w:color w:val="0070C0"/>
          <w:lang w:val="sah-RU"/>
        </w:rPr>
        <w:fldChar w:fldCharType="separate"/>
      </w:r>
      <w:r w:rsidR="007507CB" w:rsidRPr="00E6606D">
        <w:rPr>
          <w:rStyle w:val="af0"/>
          <w:lang w:val="sah-RU"/>
        </w:rPr>
        <w:t>www.e.lanbook.com</w:t>
      </w:r>
      <w:r w:rsidR="007507CB">
        <w:rPr>
          <w:color w:val="0070C0"/>
          <w:lang w:val="sah-RU"/>
        </w:rPr>
        <w:fldChar w:fldCharType="end"/>
      </w:r>
      <w:r w:rsidR="007507CB">
        <w:rPr>
          <w:color w:val="0070C0"/>
          <w:lang w:val="sah-RU"/>
        </w:rPr>
        <w:t xml:space="preserve"> </w:t>
      </w:r>
      <w:r w:rsidR="007507CB">
        <w:rPr>
          <w:lang w:val="sah-RU"/>
        </w:rPr>
        <w:t>(Доступ к коллекции</w:t>
      </w:r>
      <w:proofErr w:type="gramStart"/>
      <w:r w:rsidR="007507CB">
        <w:rPr>
          <w:lang w:val="sah-RU"/>
        </w:rPr>
        <w:t>"И</w:t>
      </w:r>
      <w:proofErr w:type="gramEnd"/>
      <w:r w:rsidR="007507CB">
        <w:rPr>
          <w:lang w:val="sah-RU"/>
        </w:rPr>
        <w:t>нженерно-техническиенауки - Издательство Лань"  ЭБС "Издательства Лань".</w:t>
      </w:r>
    </w:p>
    <w:p w:rsidR="008377C7" w:rsidRPr="00DB2BDF" w:rsidRDefault="008377C7" w:rsidP="008377C7">
      <w:pPr>
        <w:pStyle w:val="a8"/>
        <w:spacing w:before="137"/>
        <w:ind w:right="67"/>
      </w:pPr>
      <w:r w:rsidRPr="00DB2BDF">
        <w:t xml:space="preserve">2. Издательство ЮРАЙТ – библиотечно-электронная система </w:t>
      </w:r>
      <w:hyperlink r:id="rId10">
        <w:r>
          <w:t>http</w:t>
        </w:r>
        <w:r w:rsidRPr="00DB2BDF">
          <w:t>://</w:t>
        </w:r>
        <w:r>
          <w:t>biblio</w:t>
        </w:r>
        <w:r w:rsidRPr="00DB2BDF">
          <w:t>-</w:t>
        </w:r>
        <w:r>
          <w:t>online</w:t>
        </w:r>
        <w:r w:rsidRPr="00DB2BDF">
          <w:t>.</w:t>
        </w:r>
        <w:r>
          <w:t>ru</w:t>
        </w:r>
      </w:hyperlink>
    </w:p>
    <w:p w:rsidR="008377C7" w:rsidRPr="00DB2BDF" w:rsidRDefault="008377C7" w:rsidP="008377C7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spacing w:before="139" w:line="360" w:lineRule="auto"/>
        <w:ind w:right="109"/>
      </w:pPr>
      <w:r>
        <w:t>3.BOOK</w:t>
      </w:r>
      <w:r w:rsidRPr="00DB2BDF">
        <w:t>.</w:t>
      </w:r>
      <w:r>
        <w:t>ru</w:t>
      </w:r>
      <w:r w:rsidRPr="00DB2BDF">
        <w:tab/>
        <w:t>Издательство</w:t>
      </w:r>
      <w:r w:rsidRPr="00DB2BDF">
        <w:tab/>
      </w:r>
      <w:proofErr w:type="spellStart"/>
      <w:r w:rsidRPr="00DB2BDF">
        <w:t>КноРус</w:t>
      </w:r>
      <w:proofErr w:type="spellEnd"/>
      <w:r w:rsidRPr="00DB2BDF">
        <w:tab/>
        <w:t>–</w:t>
      </w:r>
      <w:r w:rsidRPr="00DB2BDF">
        <w:tab/>
        <w:t>библиотечно-электронная</w:t>
      </w:r>
      <w:r w:rsidRPr="00DB2BDF">
        <w:tab/>
        <w:t xml:space="preserve">система </w:t>
      </w:r>
      <w:proofErr w:type="spellStart"/>
      <w:r>
        <w:t>www</w:t>
      </w:r>
      <w:r w:rsidRPr="00DB2BDF">
        <w:t>.</w:t>
      </w:r>
      <w:r>
        <w:t>book</w:t>
      </w:r>
      <w:proofErr w:type="spellEnd"/>
      <w:r w:rsidRPr="00DB2BDF">
        <w:t>/</w:t>
      </w:r>
      <w:proofErr w:type="spellStart"/>
      <w:r>
        <w:t>ru</w:t>
      </w:r>
      <w:proofErr w:type="spellEnd"/>
      <w:r w:rsidRPr="00DB2BDF">
        <w:t>/</w:t>
      </w:r>
    </w:p>
    <w:p w:rsidR="008377C7" w:rsidRPr="00CC4214" w:rsidRDefault="008377C7" w:rsidP="0083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77C7" w:rsidRDefault="008377C7" w:rsidP="008377C7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</w:p>
    <w:p w:rsidR="008377C7" w:rsidRDefault="008377C7" w:rsidP="008377C7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8377C7" w:rsidRDefault="008377C7" w:rsidP="008377C7">
      <w:pPr>
        <w:pStyle w:val="a8"/>
        <w:spacing w:before="134"/>
        <w:ind w:left="360" w:right="1050"/>
      </w:pPr>
      <w:r>
        <w:t>Учебная дисциплина «Общая технология электромонтажных работ » включает разделы:</w:t>
      </w:r>
    </w:p>
    <w:p w:rsidR="008377C7" w:rsidRPr="00DD5EF4" w:rsidRDefault="008377C7" w:rsidP="008377C7">
      <w:pPr>
        <w:pStyle w:val="aa"/>
        <w:numPr>
          <w:ilvl w:val="0"/>
          <w:numId w:val="20"/>
        </w:numPr>
        <w:tabs>
          <w:tab w:val="left" w:pos="954"/>
        </w:tabs>
        <w:spacing w:before="137"/>
      </w:pPr>
      <w:r w:rsidRPr="00DD5EF4">
        <w:t>«</w:t>
      </w:r>
      <w:r w:rsidRPr="00DD5EF4">
        <w:rPr>
          <w:rFonts w:eastAsia="Calibri"/>
          <w:bCs/>
          <w:sz w:val="20"/>
          <w:szCs w:val="20"/>
        </w:rPr>
        <w:t>Общие сведения</w:t>
      </w:r>
      <w:r w:rsidRPr="00DD5EF4">
        <w:t>»;</w:t>
      </w:r>
    </w:p>
    <w:p w:rsidR="008377C7" w:rsidRPr="00DD5EF4" w:rsidRDefault="008377C7" w:rsidP="008377C7">
      <w:pPr>
        <w:pStyle w:val="aa"/>
        <w:numPr>
          <w:ilvl w:val="0"/>
          <w:numId w:val="20"/>
        </w:numPr>
        <w:tabs>
          <w:tab w:val="left" w:pos="954"/>
        </w:tabs>
        <w:spacing w:before="137"/>
      </w:pPr>
      <w:r w:rsidRPr="00DD5EF4">
        <w:t>«</w:t>
      </w:r>
      <w:r w:rsidRPr="00DD5EF4">
        <w:rPr>
          <w:bCs/>
          <w:sz w:val="20"/>
          <w:szCs w:val="20"/>
        </w:rPr>
        <w:t>Материалы, инструменты и приспособления, используемые при электромонтажных работах</w:t>
      </w:r>
      <w:r w:rsidRPr="00DD5EF4">
        <w:t>»</w:t>
      </w:r>
    </w:p>
    <w:p w:rsidR="008377C7" w:rsidRPr="00DD5EF4" w:rsidRDefault="008377C7" w:rsidP="008377C7">
      <w:pPr>
        <w:pStyle w:val="aa"/>
        <w:numPr>
          <w:ilvl w:val="0"/>
          <w:numId w:val="20"/>
        </w:numPr>
        <w:tabs>
          <w:tab w:val="left" w:pos="954"/>
        </w:tabs>
      </w:pPr>
      <w:r w:rsidRPr="00DD5EF4">
        <w:t>«</w:t>
      </w:r>
      <w:r w:rsidRPr="00DD5EF4">
        <w:rPr>
          <w:sz w:val="22"/>
          <w:szCs w:val="22"/>
        </w:rPr>
        <w:t>Монтаж электропроводок</w:t>
      </w:r>
      <w:r w:rsidRPr="00DD5EF4">
        <w:t>»;</w:t>
      </w:r>
    </w:p>
    <w:p w:rsidR="008377C7" w:rsidRPr="00DD5EF4" w:rsidRDefault="008377C7" w:rsidP="008377C7">
      <w:pPr>
        <w:pStyle w:val="aa"/>
        <w:numPr>
          <w:ilvl w:val="0"/>
          <w:numId w:val="20"/>
        </w:numPr>
        <w:tabs>
          <w:tab w:val="left" w:pos="954"/>
        </w:tabs>
        <w:spacing w:before="137"/>
      </w:pPr>
      <w:r w:rsidRPr="00DD5EF4">
        <w:t>«</w:t>
      </w:r>
      <w:r w:rsidRPr="00DD5EF4">
        <w:rPr>
          <w:sz w:val="22"/>
          <w:szCs w:val="22"/>
        </w:rPr>
        <w:t>Монтаж установок  электрического освещения</w:t>
      </w:r>
      <w:r w:rsidRPr="00DD5EF4">
        <w:t>».</w:t>
      </w:r>
    </w:p>
    <w:p w:rsidR="008377C7" w:rsidRPr="008E7C57" w:rsidRDefault="008377C7" w:rsidP="008377C7">
      <w:pPr>
        <w:pStyle w:val="a8"/>
        <w:spacing w:before="139" w:line="360" w:lineRule="auto"/>
        <w:ind w:left="360" w:right="104"/>
        <w:jc w:val="both"/>
      </w:pPr>
      <w:r>
        <w:t xml:space="preserve">В процессе изучения предмета </w:t>
      </w:r>
      <w:proofErr w:type="gramStart"/>
      <w:r>
        <w:t>обучающимся</w:t>
      </w:r>
      <w:proofErr w:type="gramEnd"/>
      <w:r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>
        <w:t>использ</w:t>
      </w:r>
      <w:proofErr w:type="spellEnd"/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 пособия.</w:t>
      </w:r>
    </w:p>
    <w:p w:rsidR="008377C7" w:rsidRDefault="008377C7" w:rsidP="008377C7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8377C7" w:rsidRDefault="008377C7" w:rsidP="008377C7">
      <w:pPr>
        <w:pStyle w:val="a8"/>
        <w:numPr>
          <w:ilvl w:val="0"/>
          <w:numId w:val="20"/>
        </w:numPr>
        <w:spacing w:before="132" w:line="360" w:lineRule="auto"/>
        <w:ind w:right="106"/>
        <w:jc w:val="both"/>
        <w:rPr>
          <w:lang w:val="sah-RU"/>
        </w:rPr>
      </w:pPr>
      <w:r>
        <w:t>Реализация примерной рабочей программы учебной дисциплины «Общая технология электромонтажных работ 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>
        <w:rPr>
          <w:lang w:val="sah-RU"/>
        </w:rPr>
        <w:t>.</w:t>
      </w:r>
    </w:p>
    <w:p w:rsidR="008377C7" w:rsidRPr="008E7C57" w:rsidRDefault="008377C7" w:rsidP="008377C7">
      <w:pPr>
        <w:pStyle w:val="a8"/>
        <w:numPr>
          <w:ilvl w:val="0"/>
          <w:numId w:val="20"/>
        </w:numPr>
        <w:spacing w:before="6" w:line="360" w:lineRule="auto"/>
        <w:ind w:right="106"/>
        <w:jc w:val="both"/>
        <w:rPr>
          <w:lang w:val="sah-RU"/>
        </w:rPr>
      </w:pPr>
      <w: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8377C7" w:rsidRPr="00C753EF" w:rsidTr="00EF03D5">
        <w:trPr>
          <w:cantSplit/>
          <w:trHeight w:val="2536"/>
        </w:trPr>
        <w:tc>
          <w:tcPr>
            <w:tcW w:w="1702" w:type="dxa"/>
            <w:textDirection w:val="btLr"/>
          </w:tcPr>
          <w:p w:rsidR="008377C7" w:rsidRPr="00DD5EF4" w:rsidRDefault="008377C7" w:rsidP="00EF03D5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8377C7" w:rsidRPr="00DD5EF4" w:rsidRDefault="008377C7" w:rsidP="00EF03D5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8377C7" w:rsidRPr="00DD5EF4" w:rsidRDefault="008377C7" w:rsidP="00EF03D5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8377C7" w:rsidRPr="00DD5EF4" w:rsidRDefault="008377C7" w:rsidP="00EF03D5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8377C7" w:rsidRPr="00DD5EF4" w:rsidRDefault="008377C7" w:rsidP="00EF03D5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8377C7" w:rsidRPr="00DD5EF4" w:rsidRDefault="008377C7" w:rsidP="00EF03D5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8377C7" w:rsidRPr="00DD5EF4" w:rsidRDefault="008377C7" w:rsidP="00EF03D5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8377C7" w:rsidRPr="00C753EF" w:rsidTr="00EF03D5">
        <w:tc>
          <w:tcPr>
            <w:tcW w:w="1702" w:type="dxa"/>
          </w:tcPr>
          <w:p w:rsidR="008377C7" w:rsidRPr="00B760A5" w:rsidRDefault="008377C7" w:rsidP="00EF03D5">
            <w:pPr>
              <w:pStyle w:val="ab"/>
            </w:pPr>
            <w:r w:rsidRPr="00B760A5">
              <w:t>ОП.0</w:t>
            </w:r>
            <w:r>
              <w:t>7</w:t>
            </w:r>
            <w:r w:rsidRPr="00B760A5">
              <w:t xml:space="preserve">. </w:t>
            </w:r>
            <w:r>
              <w:t>Общая технология электромонтажных работ</w:t>
            </w:r>
          </w:p>
        </w:tc>
        <w:tc>
          <w:tcPr>
            <w:tcW w:w="1560" w:type="dxa"/>
          </w:tcPr>
          <w:p w:rsidR="008377C7" w:rsidRPr="00B760A5" w:rsidRDefault="008377C7" w:rsidP="00EF03D5">
            <w:pPr>
              <w:pStyle w:val="ab"/>
            </w:pPr>
            <w:r w:rsidRPr="00B760A5">
              <w:t xml:space="preserve">Хаметова  </w:t>
            </w:r>
          </w:p>
          <w:p w:rsidR="008377C7" w:rsidRPr="00B760A5" w:rsidRDefault="008377C7" w:rsidP="00EF03D5">
            <w:pPr>
              <w:pStyle w:val="ab"/>
            </w:pPr>
            <w:r w:rsidRPr="00B760A5">
              <w:t>Нина</w:t>
            </w:r>
          </w:p>
          <w:p w:rsidR="008377C7" w:rsidRPr="00B760A5" w:rsidRDefault="008377C7" w:rsidP="00EF03D5">
            <w:pPr>
              <w:pStyle w:val="ab"/>
            </w:pPr>
            <w:r w:rsidRPr="00B760A5">
              <w:t>Валентиновна</w:t>
            </w:r>
          </w:p>
          <w:p w:rsidR="008377C7" w:rsidRPr="00B760A5" w:rsidRDefault="008377C7" w:rsidP="00EF03D5">
            <w:pPr>
              <w:pStyle w:val="ab"/>
            </w:pPr>
            <w:r w:rsidRPr="00B760A5">
              <w:t>преподаватель</w:t>
            </w:r>
          </w:p>
        </w:tc>
        <w:tc>
          <w:tcPr>
            <w:tcW w:w="1559" w:type="dxa"/>
          </w:tcPr>
          <w:p w:rsidR="008377C7" w:rsidRPr="00B760A5" w:rsidRDefault="008377C7" w:rsidP="00EF03D5">
            <w:pPr>
              <w:pStyle w:val="ab"/>
            </w:pPr>
            <w:r w:rsidRPr="00B760A5">
              <w:t>Магнитогорский</w:t>
            </w:r>
          </w:p>
          <w:p w:rsidR="008377C7" w:rsidRPr="00B760A5" w:rsidRDefault="008377C7" w:rsidP="00EF03D5">
            <w:pPr>
              <w:pStyle w:val="ab"/>
            </w:pPr>
            <w:r w:rsidRPr="00B760A5">
              <w:t>педагогический институт</w:t>
            </w:r>
          </w:p>
          <w:p w:rsidR="008377C7" w:rsidRPr="00B760A5" w:rsidRDefault="008377C7" w:rsidP="00EF03D5">
            <w:pPr>
              <w:pStyle w:val="ab"/>
            </w:pPr>
            <w:r w:rsidRPr="00B760A5">
              <w:t xml:space="preserve">Преподаватель </w:t>
            </w:r>
            <w:proofErr w:type="gramStart"/>
            <w:r w:rsidRPr="00B760A5">
              <w:t>общетехнических</w:t>
            </w:r>
            <w:proofErr w:type="gramEnd"/>
          </w:p>
          <w:p w:rsidR="008377C7" w:rsidRPr="00B760A5" w:rsidRDefault="008377C7" w:rsidP="00EF03D5">
            <w:pPr>
              <w:pStyle w:val="ab"/>
            </w:pPr>
            <w:r w:rsidRPr="00B760A5">
              <w:t>дисциплин.</w:t>
            </w:r>
          </w:p>
        </w:tc>
        <w:tc>
          <w:tcPr>
            <w:tcW w:w="1133" w:type="dxa"/>
          </w:tcPr>
          <w:p w:rsidR="008377C7" w:rsidRPr="00B760A5" w:rsidRDefault="008377C7" w:rsidP="00EF03D5">
            <w:pPr>
              <w:pStyle w:val="ab"/>
            </w:pPr>
            <w:r w:rsidRPr="00B760A5">
              <w:t>Отличник профобразования РС (Я)</w:t>
            </w:r>
          </w:p>
          <w:p w:rsidR="008377C7" w:rsidRPr="00B760A5" w:rsidRDefault="008377C7" w:rsidP="00EF03D5">
            <w:pPr>
              <w:pStyle w:val="ab"/>
            </w:pPr>
          </w:p>
          <w:p w:rsidR="008377C7" w:rsidRPr="00B760A5" w:rsidRDefault="008377C7" w:rsidP="00EF03D5">
            <w:pPr>
              <w:pStyle w:val="ab"/>
            </w:pPr>
            <w:proofErr w:type="spellStart"/>
            <w:r w:rsidRPr="00B760A5">
              <w:t>Высш</w:t>
            </w:r>
            <w:proofErr w:type="gramStart"/>
            <w:r w:rsidRPr="00B760A5">
              <w:t>.к</w:t>
            </w:r>
            <w:proofErr w:type="gramEnd"/>
            <w:r w:rsidRPr="00B760A5">
              <w:t>атег</w:t>
            </w:r>
            <w:proofErr w:type="spellEnd"/>
          </w:p>
        </w:tc>
        <w:tc>
          <w:tcPr>
            <w:tcW w:w="992" w:type="dxa"/>
          </w:tcPr>
          <w:p w:rsidR="008377C7" w:rsidRPr="00B760A5" w:rsidRDefault="008377C7" w:rsidP="00EF03D5">
            <w:pPr>
              <w:pStyle w:val="ab"/>
            </w:pPr>
            <w:r w:rsidRPr="00B760A5">
              <w:t>О. – 2</w:t>
            </w:r>
            <w:r>
              <w:t>8</w:t>
            </w:r>
          </w:p>
          <w:p w:rsidR="008377C7" w:rsidRPr="00B760A5" w:rsidRDefault="008377C7" w:rsidP="00EF03D5">
            <w:pPr>
              <w:pStyle w:val="ab"/>
            </w:pPr>
            <w:r w:rsidRPr="00B760A5">
              <w:t>П. – 2</w:t>
            </w:r>
            <w:r>
              <w:t>6</w:t>
            </w:r>
          </w:p>
          <w:p w:rsidR="008377C7" w:rsidRPr="00B760A5" w:rsidRDefault="008377C7" w:rsidP="00EF03D5">
            <w:pPr>
              <w:pStyle w:val="ab"/>
            </w:pPr>
            <w:r w:rsidRPr="00B760A5">
              <w:t>д.у. – 2</w:t>
            </w:r>
            <w:r>
              <w:t>5</w:t>
            </w:r>
          </w:p>
        </w:tc>
        <w:tc>
          <w:tcPr>
            <w:tcW w:w="1703" w:type="dxa"/>
          </w:tcPr>
          <w:p w:rsidR="008377C7" w:rsidRPr="00DD5EF4" w:rsidRDefault="008377C7" w:rsidP="00EF03D5">
            <w:pPr>
              <w:pStyle w:val="ab"/>
              <w:rPr>
                <w:color w:val="000000"/>
              </w:rPr>
            </w:pPr>
            <w:r w:rsidRPr="00B760A5">
              <w:t>АУ ДПО  «Институт новых технологий Р</w:t>
            </w:r>
            <w:proofErr w:type="gramStart"/>
            <w:r w:rsidRPr="00B760A5">
              <w:t>С(</w:t>
            </w:r>
            <w:proofErr w:type="gramEnd"/>
            <w:r w:rsidRPr="00B760A5">
              <w:t>Я)», 2014</w:t>
            </w:r>
          </w:p>
          <w:p w:rsidR="008377C7" w:rsidRPr="00B760A5" w:rsidRDefault="008377C7" w:rsidP="00EF03D5">
            <w:pPr>
              <w:pStyle w:val="ab"/>
            </w:pPr>
            <w:r w:rsidRPr="00B760A5">
              <w:t>ГАОУ ДПО «Институт развития образования Республики Татарстан» 2014 г</w:t>
            </w:r>
          </w:p>
        </w:tc>
        <w:tc>
          <w:tcPr>
            <w:tcW w:w="1132" w:type="dxa"/>
          </w:tcPr>
          <w:p w:rsidR="008377C7" w:rsidRPr="008E7C57" w:rsidRDefault="008377C7" w:rsidP="00EF03D5">
            <w:r w:rsidRPr="008E7C57">
              <w:t>штатный</w:t>
            </w:r>
          </w:p>
        </w:tc>
      </w:tr>
    </w:tbl>
    <w:p w:rsidR="008377C7" w:rsidRDefault="008377C7" w:rsidP="008377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8377C7" w:rsidRDefault="008377C7" w:rsidP="008377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377C7" w:rsidRDefault="008377C7" w:rsidP="008377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377C7" w:rsidRDefault="008377C7" w:rsidP="008377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377C7" w:rsidRDefault="008377C7" w:rsidP="008377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>
        <w:rPr>
          <w:sz w:val="24"/>
          <w:szCs w:val="24"/>
        </w:rPr>
        <w:t>4.</w:t>
      </w:r>
      <w:r w:rsidRPr="00F20AA0">
        <w:rPr>
          <w:sz w:val="24"/>
          <w:szCs w:val="24"/>
        </w:rPr>
        <w:t xml:space="preserve">КОНТРОЛЬ И ОЦЕНКА РЕЗУЛЬТАТОВ </w:t>
      </w:r>
      <w:r w:rsidRPr="00F20AA0">
        <w:rPr>
          <w:caps/>
          <w:sz w:val="24"/>
          <w:szCs w:val="24"/>
        </w:rPr>
        <w:t>освоения Дисциплины</w:t>
      </w:r>
    </w:p>
    <w:p w:rsidR="008377C7" w:rsidRPr="00DB2BDF" w:rsidRDefault="008377C7" w:rsidP="008377C7">
      <w:pPr>
        <w:pStyle w:val="ab"/>
        <w:jc w:val="both"/>
      </w:pPr>
      <w:r w:rsidRPr="00DB2BDF">
        <w:t xml:space="preserve">Оценка качества освоения настоящей </w:t>
      </w:r>
      <w:r>
        <w:t>п</w:t>
      </w:r>
      <w:r w:rsidRPr="00DB2BDF">
        <w:t>рограммы включает в себя:</w:t>
      </w:r>
    </w:p>
    <w:p w:rsidR="008377C7" w:rsidRPr="00DB2BDF" w:rsidRDefault="008377C7" w:rsidP="008377C7">
      <w:pPr>
        <w:pStyle w:val="ab"/>
        <w:jc w:val="both"/>
      </w:pPr>
      <w:r>
        <w:t>-</w:t>
      </w:r>
      <w:r w:rsidRPr="00DB2BDF">
        <w:t>текущий контроль знаний в форме устных опросов на лекциях и практических занятиях</w:t>
      </w:r>
      <w:proofErr w:type="gramStart"/>
      <w:r w:rsidRPr="00DB2BDF">
        <w:t xml:space="preserve">, </w:t>
      </w:r>
      <w:r>
        <w:t>--</w:t>
      </w:r>
      <w:proofErr w:type="gramEnd"/>
      <w:r w:rsidRPr="00DB2BDF">
        <w:t>выполнения контрольных работ (в письменной форме) и самостоятельной работы (в письменной или устной</w:t>
      </w:r>
      <w:r w:rsidRPr="00DB2BDF">
        <w:rPr>
          <w:spacing w:val="-11"/>
        </w:rPr>
        <w:t xml:space="preserve"> </w:t>
      </w:r>
      <w:r w:rsidRPr="00DB2BDF">
        <w:t>форме);</w:t>
      </w:r>
    </w:p>
    <w:p w:rsidR="008377C7" w:rsidRDefault="008377C7" w:rsidP="008377C7">
      <w:pPr>
        <w:pStyle w:val="ab"/>
        <w:jc w:val="both"/>
      </w:pPr>
      <w:r>
        <w:t>-итоговую</w:t>
      </w:r>
      <w:r>
        <w:rPr>
          <w:spacing w:val="-10"/>
        </w:rPr>
        <w:t xml:space="preserve"> </w:t>
      </w:r>
      <w:r>
        <w:t xml:space="preserve">аттестацию в форме </w:t>
      </w:r>
      <w:r w:rsidRPr="008D2D72">
        <w:t xml:space="preserve"> </w:t>
      </w:r>
      <w:r>
        <w:t>зачета.</w:t>
      </w:r>
    </w:p>
    <w:p w:rsidR="008377C7" w:rsidRDefault="008377C7" w:rsidP="008377C7">
      <w:pPr>
        <w:pStyle w:val="ab"/>
        <w:jc w:val="both"/>
      </w:pPr>
      <w:r w:rsidRPr="00DB2BDF"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>
        <w:t>Фонды оценочных сре</w:t>
      </w:r>
      <w:proofErr w:type="gramStart"/>
      <w:r>
        <w:t>дств вкл</w:t>
      </w:r>
      <w:proofErr w:type="gramEnd"/>
      <w:r>
        <w:t>ючают средства поэтапного контроля формирования компетенций:</w:t>
      </w:r>
    </w:p>
    <w:p w:rsidR="008377C7" w:rsidRDefault="008377C7" w:rsidP="008377C7">
      <w:pPr>
        <w:pStyle w:val="ab"/>
        <w:numPr>
          <w:ilvl w:val="0"/>
          <w:numId w:val="19"/>
        </w:numPr>
        <w:jc w:val="both"/>
      </w:pPr>
      <w:r w:rsidRPr="00DF03A4">
        <w:t>вопросы для проведения устного опроса на лекциях и практических</w:t>
      </w:r>
      <w:r w:rsidRPr="00DF03A4">
        <w:rPr>
          <w:spacing w:val="-11"/>
        </w:rPr>
        <w:t xml:space="preserve"> </w:t>
      </w:r>
      <w:r w:rsidRPr="00DF03A4">
        <w:t>занятиях;</w:t>
      </w:r>
    </w:p>
    <w:p w:rsidR="008377C7" w:rsidRPr="00DF03A4" w:rsidRDefault="008377C7" w:rsidP="008377C7">
      <w:pPr>
        <w:pStyle w:val="ab"/>
        <w:numPr>
          <w:ilvl w:val="0"/>
          <w:numId w:val="19"/>
        </w:numPr>
        <w:jc w:val="both"/>
      </w:pPr>
      <w:r>
        <w:t>задания для зачета</w:t>
      </w:r>
    </w:p>
    <w:p w:rsidR="008377C7" w:rsidRDefault="008377C7" w:rsidP="008377C7">
      <w:pPr>
        <w:pStyle w:val="ab"/>
        <w:numPr>
          <w:ilvl w:val="0"/>
          <w:numId w:val="19"/>
        </w:numPr>
        <w:jc w:val="both"/>
      </w:pPr>
      <w:r>
        <w:t>тесты для контроля</w:t>
      </w:r>
      <w:r>
        <w:rPr>
          <w:spacing w:val="-4"/>
        </w:rPr>
        <w:t xml:space="preserve"> </w:t>
      </w:r>
      <w:r>
        <w:t>знаний; практические</w:t>
      </w:r>
      <w:r>
        <w:rPr>
          <w:spacing w:val="-2"/>
        </w:rPr>
        <w:t xml:space="preserve"> </w:t>
      </w:r>
      <w:r>
        <w:t>занятия</w:t>
      </w:r>
    </w:p>
    <w:p w:rsidR="008377C7" w:rsidRPr="00E30CAD" w:rsidRDefault="008377C7" w:rsidP="008377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00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6132"/>
      </w:tblGrid>
      <w:tr w:rsidR="008377C7" w:rsidRPr="00E30CAD" w:rsidTr="00EF03D5">
        <w:tc>
          <w:tcPr>
            <w:tcW w:w="3190" w:type="dxa"/>
            <w:vAlign w:val="center"/>
          </w:tcPr>
          <w:p w:rsidR="008377C7" w:rsidRPr="00E30CAD" w:rsidRDefault="008377C7" w:rsidP="00EF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Наименование объектов контроля и оценки</w:t>
            </w:r>
          </w:p>
        </w:tc>
        <w:tc>
          <w:tcPr>
            <w:tcW w:w="6132" w:type="dxa"/>
            <w:vAlign w:val="center"/>
          </w:tcPr>
          <w:p w:rsidR="008377C7" w:rsidRPr="00E30CAD" w:rsidRDefault="008377C7" w:rsidP="00EF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rPr>
                <w:b/>
                <w:bCs/>
                <w:sz w:val="20"/>
                <w:szCs w:val="20"/>
              </w:rPr>
            </w:pPr>
            <w:r w:rsidRPr="00E30CAD">
              <w:rPr>
                <w:b/>
                <w:bCs/>
                <w:sz w:val="20"/>
                <w:szCs w:val="20"/>
              </w:rPr>
              <w:t xml:space="preserve">Умения: </w:t>
            </w:r>
          </w:p>
        </w:tc>
        <w:tc>
          <w:tcPr>
            <w:tcW w:w="6132" w:type="dxa"/>
          </w:tcPr>
          <w:p w:rsidR="008377C7" w:rsidRPr="00E30CAD" w:rsidRDefault="008377C7" w:rsidP="00EF03D5">
            <w:pPr>
              <w:rPr>
                <w:sz w:val="20"/>
                <w:szCs w:val="20"/>
              </w:rPr>
            </w:pP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У</w:t>
            </w:r>
            <w:proofErr w:type="gramStart"/>
            <w:r w:rsidRPr="00E30CAD">
              <w:rPr>
                <w:sz w:val="20"/>
                <w:szCs w:val="20"/>
              </w:rPr>
              <w:t>1</w:t>
            </w:r>
            <w:proofErr w:type="gramEnd"/>
            <w:r w:rsidRPr="00E30CAD">
              <w:rPr>
                <w:sz w:val="20"/>
                <w:szCs w:val="20"/>
              </w:rPr>
              <w:t xml:space="preserve"> организовывать электромонтажные работы, производить подготовительные работы;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Грамотная организация электромонтажных работ в соответствии в соответствии с проектом производства электромонтажных работ (ППЭР)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Соблюдение правил </w:t>
            </w:r>
            <w:proofErr w:type="spellStart"/>
            <w:r w:rsidRPr="00E30CAD">
              <w:rPr>
                <w:sz w:val="20"/>
                <w:szCs w:val="20"/>
              </w:rPr>
              <w:t>ТБиПБ</w:t>
            </w:r>
            <w:proofErr w:type="spellEnd"/>
            <w:r w:rsidRPr="00E30CAD">
              <w:rPr>
                <w:sz w:val="20"/>
                <w:szCs w:val="20"/>
              </w:rPr>
              <w:t xml:space="preserve"> при производстве работ.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У</w:t>
            </w:r>
            <w:proofErr w:type="gramStart"/>
            <w:r w:rsidRPr="00E30CAD">
              <w:rPr>
                <w:sz w:val="20"/>
                <w:szCs w:val="20"/>
              </w:rPr>
              <w:t>2</w:t>
            </w:r>
            <w:proofErr w:type="gramEnd"/>
            <w:r w:rsidRPr="00E30CAD">
              <w:rPr>
                <w:sz w:val="20"/>
                <w:szCs w:val="20"/>
              </w:rPr>
              <w:t xml:space="preserve"> принимать сооружения под монтаж, комплектовать монтажные работы необходимым инструментами, оборудованием, заготовками, материалами;</w:t>
            </w:r>
          </w:p>
          <w:p w:rsidR="008377C7" w:rsidRPr="00E30CAD" w:rsidRDefault="008377C7" w:rsidP="00EF03D5">
            <w:pPr>
              <w:pStyle w:val="ab"/>
              <w:rPr>
                <w:bCs/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Соблюдение правил </w:t>
            </w:r>
            <w:proofErr w:type="spellStart"/>
            <w:r w:rsidRPr="00E30CAD">
              <w:rPr>
                <w:sz w:val="20"/>
                <w:szCs w:val="20"/>
              </w:rPr>
              <w:t>ТБиПБ</w:t>
            </w:r>
            <w:proofErr w:type="spellEnd"/>
            <w:r w:rsidRPr="00E30CAD">
              <w:rPr>
                <w:sz w:val="20"/>
                <w:szCs w:val="20"/>
              </w:rPr>
              <w:t xml:space="preserve"> при производстве работ.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У3 производить слесарные работы, пользоваться разнообразным электромонтажным инструментом, приспособлениями и оборудованием;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Грамотный подбор приспособлений и инструментов по выполняемым видам работ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Выполнение слесарной обработки материалов в соответствии с требованиями строительных норм и правил (</w:t>
            </w:r>
            <w:proofErr w:type="spellStart"/>
            <w:r w:rsidRPr="00E30CAD">
              <w:rPr>
                <w:sz w:val="20"/>
                <w:szCs w:val="20"/>
              </w:rPr>
              <w:t>СНиП</w:t>
            </w:r>
            <w:proofErr w:type="spellEnd"/>
            <w:r w:rsidRPr="00E30CAD">
              <w:rPr>
                <w:sz w:val="20"/>
                <w:szCs w:val="20"/>
              </w:rPr>
              <w:t>)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Соблюдение правил </w:t>
            </w:r>
            <w:proofErr w:type="spellStart"/>
            <w:r w:rsidRPr="00E30CAD">
              <w:rPr>
                <w:sz w:val="20"/>
                <w:szCs w:val="20"/>
              </w:rPr>
              <w:t>ТБиПБ</w:t>
            </w:r>
            <w:proofErr w:type="spellEnd"/>
            <w:r w:rsidRPr="00E30CAD">
              <w:rPr>
                <w:sz w:val="20"/>
                <w:szCs w:val="20"/>
              </w:rPr>
              <w:t xml:space="preserve"> при производстве работ.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У</w:t>
            </w:r>
            <w:proofErr w:type="gramStart"/>
            <w:r w:rsidRPr="00E30CAD">
              <w:rPr>
                <w:sz w:val="20"/>
                <w:szCs w:val="20"/>
              </w:rPr>
              <w:t>4</w:t>
            </w:r>
            <w:proofErr w:type="gramEnd"/>
            <w:r w:rsidRPr="00E30CAD">
              <w:rPr>
                <w:sz w:val="20"/>
                <w:szCs w:val="20"/>
              </w:rPr>
              <w:t xml:space="preserve"> устанавливать крепежные детали и опорные конструкции;</w:t>
            </w:r>
          </w:p>
          <w:p w:rsidR="008377C7" w:rsidRPr="00E30CAD" w:rsidRDefault="008377C7" w:rsidP="00EF03D5">
            <w:pPr>
              <w:pStyle w:val="ab"/>
              <w:rPr>
                <w:bCs/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Грамотный подбор приспособлений и инструментов по выполняемым видам работ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E30CAD">
              <w:rPr>
                <w:sz w:val="20"/>
                <w:szCs w:val="20"/>
              </w:rPr>
              <w:t>устанавливки</w:t>
            </w:r>
            <w:proofErr w:type="spellEnd"/>
            <w:r w:rsidRPr="00E30CAD">
              <w:rPr>
                <w:sz w:val="20"/>
                <w:szCs w:val="20"/>
              </w:rPr>
              <w:t xml:space="preserve"> крепежных </w:t>
            </w:r>
            <w:proofErr w:type="spellStart"/>
            <w:r w:rsidRPr="00E30CAD">
              <w:rPr>
                <w:sz w:val="20"/>
                <w:szCs w:val="20"/>
              </w:rPr>
              <w:t>деталейи</w:t>
            </w:r>
            <w:proofErr w:type="spellEnd"/>
            <w:r w:rsidRPr="00E30CAD">
              <w:rPr>
                <w:sz w:val="20"/>
                <w:szCs w:val="20"/>
              </w:rPr>
              <w:t xml:space="preserve"> опорных конструкций в соответствии с требованиями  ПУЭ и  строительных норм и правил (</w:t>
            </w:r>
            <w:proofErr w:type="spellStart"/>
            <w:r w:rsidRPr="00E30CAD">
              <w:rPr>
                <w:sz w:val="20"/>
                <w:szCs w:val="20"/>
              </w:rPr>
              <w:t>СНиП</w:t>
            </w:r>
            <w:proofErr w:type="spellEnd"/>
            <w:r w:rsidRPr="00E30CAD">
              <w:rPr>
                <w:sz w:val="20"/>
                <w:szCs w:val="20"/>
              </w:rPr>
              <w:t>)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Соблюдение правил </w:t>
            </w:r>
            <w:proofErr w:type="spellStart"/>
            <w:r w:rsidRPr="00E30CAD">
              <w:rPr>
                <w:sz w:val="20"/>
                <w:szCs w:val="20"/>
              </w:rPr>
              <w:t>ТБиПБ</w:t>
            </w:r>
            <w:proofErr w:type="spellEnd"/>
            <w:r w:rsidRPr="00E30CAD">
              <w:rPr>
                <w:sz w:val="20"/>
                <w:szCs w:val="20"/>
              </w:rPr>
              <w:t xml:space="preserve"> при производстве работ.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У5 выполнять сверлильные и пробивные работы;</w:t>
            </w:r>
          </w:p>
          <w:p w:rsidR="008377C7" w:rsidRPr="00E30CAD" w:rsidRDefault="008377C7" w:rsidP="00EF03D5">
            <w:pPr>
              <w:pStyle w:val="ab"/>
              <w:rPr>
                <w:bCs/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Грамотный подбор приспособлений и инструментов по выполняемым видам работ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Выполнение сверлильных и пробивных работ в соответствии с требованиями строительных норм и правил (</w:t>
            </w:r>
            <w:proofErr w:type="spellStart"/>
            <w:r w:rsidRPr="00E30CAD">
              <w:rPr>
                <w:sz w:val="20"/>
                <w:szCs w:val="20"/>
              </w:rPr>
              <w:t>СНиП</w:t>
            </w:r>
            <w:proofErr w:type="spellEnd"/>
            <w:r w:rsidRPr="00E30CAD">
              <w:rPr>
                <w:sz w:val="20"/>
                <w:szCs w:val="20"/>
              </w:rPr>
              <w:t>)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Соблюдение правил </w:t>
            </w:r>
            <w:proofErr w:type="spellStart"/>
            <w:r w:rsidRPr="00E30CAD">
              <w:rPr>
                <w:sz w:val="20"/>
                <w:szCs w:val="20"/>
              </w:rPr>
              <w:t>ТБиПБ</w:t>
            </w:r>
            <w:proofErr w:type="spellEnd"/>
            <w:r w:rsidRPr="00E30CAD">
              <w:rPr>
                <w:sz w:val="20"/>
                <w:szCs w:val="20"/>
              </w:rPr>
              <w:t xml:space="preserve"> при производстве работ.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lastRenderedPageBreak/>
              <w:t>Рациональное распределение времени на все этапы выполнения практической работы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lastRenderedPageBreak/>
              <w:t>У</w:t>
            </w:r>
            <w:proofErr w:type="gramStart"/>
            <w:r w:rsidRPr="00E30CAD">
              <w:rPr>
                <w:sz w:val="20"/>
                <w:szCs w:val="20"/>
              </w:rPr>
              <w:t>6</w:t>
            </w:r>
            <w:proofErr w:type="gramEnd"/>
            <w:r w:rsidRPr="00E30CAD">
              <w:rPr>
                <w:sz w:val="20"/>
                <w:szCs w:val="20"/>
              </w:rPr>
              <w:t xml:space="preserve"> выполнять соединение жил проводов и кабелей различными способами;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производить несложные </w:t>
            </w:r>
            <w:proofErr w:type="spellStart"/>
            <w:r w:rsidRPr="00E30CAD">
              <w:rPr>
                <w:sz w:val="20"/>
                <w:szCs w:val="20"/>
              </w:rPr>
              <w:t>электро</w:t>
            </w:r>
            <w:proofErr w:type="spellEnd"/>
            <w:r w:rsidRPr="00E30CAD">
              <w:rPr>
                <w:sz w:val="20"/>
                <w:szCs w:val="20"/>
              </w:rPr>
              <w:t>- и газосварочные работы;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Грамотный подбор приспособлений и инструментов по выполняемым видам работ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Выполнение соединений жил проводов и кабелей различными способами в </w:t>
            </w:r>
            <w:proofErr w:type="spellStart"/>
            <w:r w:rsidRPr="00E30CAD">
              <w:rPr>
                <w:sz w:val="20"/>
                <w:szCs w:val="20"/>
              </w:rPr>
              <w:t>соответсвии</w:t>
            </w:r>
            <w:proofErr w:type="spellEnd"/>
            <w:r w:rsidRPr="00E30CAD">
              <w:rPr>
                <w:sz w:val="20"/>
                <w:szCs w:val="20"/>
              </w:rPr>
              <w:t xml:space="preserve"> с правилами устройства электроустановок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Соблюдение правил </w:t>
            </w:r>
            <w:proofErr w:type="spellStart"/>
            <w:r w:rsidRPr="00E30CAD">
              <w:rPr>
                <w:sz w:val="20"/>
                <w:szCs w:val="20"/>
              </w:rPr>
              <w:t>ТБиПБ</w:t>
            </w:r>
            <w:proofErr w:type="spellEnd"/>
            <w:r w:rsidRPr="00E30CAD">
              <w:rPr>
                <w:sz w:val="20"/>
                <w:szCs w:val="20"/>
              </w:rPr>
              <w:t xml:space="preserve"> при производстве работ.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У</w:t>
            </w:r>
            <w:proofErr w:type="gramStart"/>
            <w:r w:rsidRPr="00E30CAD">
              <w:rPr>
                <w:sz w:val="20"/>
                <w:szCs w:val="20"/>
              </w:rPr>
              <w:t>7</w:t>
            </w:r>
            <w:proofErr w:type="gramEnd"/>
            <w:r w:rsidRPr="00E30CAD">
              <w:rPr>
                <w:sz w:val="20"/>
                <w:szCs w:val="20"/>
              </w:rPr>
              <w:t xml:space="preserve"> производить монтаж заземляющих устройств;</w:t>
            </w:r>
          </w:p>
          <w:p w:rsidR="008377C7" w:rsidRPr="00E30CAD" w:rsidRDefault="008377C7" w:rsidP="00EF03D5">
            <w:pPr>
              <w:pStyle w:val="ab"/>
              <w:rPr>
                <w:bCs/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Грамотный подбор приспособлений и инструментов по выполняемым видам работ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Выполнение монтажа заземляющих устройств  в </w:t>
            </w:r>
            <w:proofErr w:type="spellStart"/>
            <w:r w:rsidRPr="00E30CAD">
              <w:rPr>
                <w:sz w:val="20"/>
                <w:szCs w:val="20"/>
              </w:rPr>
              <w:t>соответсвии</w:t>
            </w:r>
            <w:proofErr w:type="spellEnd"/>
            <w:r w:rsidRPr="00E30CAD">
              <w:rPr>
                <w:sz w:val="20"/>
                <w:szCs w:val="20"/>
              </w:rPr>
              <w:t xml:space="preserve"> с правилами устройства электроустановок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Соблюдение правил </w:t>
            </w:r>
            <w:proofErr w:type="spellStart"/>
            <w:r w:rsidRPr="00E30CAD">
              <w:rPr>
                <w:sz w:val="20"/>
                <w:szCs w:val="20"/>
              </w:rPr>
              <w:t>ТБиПБ</w:t>
            </w:r>
            <w:proofErr w:type="spellEnd"/>
            <w:r w:rsidRPr="00E30CAD">
              <w:rPr>
                <w:sz w:val="20"/>
                <w:szCs w:val="20"/>
              </w:rPr>
              <w:t xml:space="preserve"> при производстве работ.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tabs>
                <w:tab w:val="left" w:pos="201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E30CAD">
              <w:rPr>
                <w:b/>
                <w:bCs/>
                <w:sz w:val="20"/>
                <w:szCs w:val="20"/>
              </w:rPr>
              <w:t>Знания</w:t>
            </w:r>
            <w:r w:rsidRPr="00E30CAD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8377C7" w:rsidRPr="00E30CAD" w:rsidRDefault="008377C7" w:rsidP="00EF03D5">
            <w:pPr>
              <w:tabs>
                <w:tab w:val="left" w:pos="2010"/>
              </w:tabs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2" w:type="dxa"/>
          </w:tcPr>
          <w:p w:rsidR="008377C7" w:rsidRPr="00E30CAD" w:rsidRDefault="008377C7" w:rsidP="00EF03D5">
            <w:pPr>
              <w:rPr>
                <w:sz w:val="20"/>
                <w:szCs w:val="20"/>
              </w:rPr>
            </w:pP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З</w:t>
            </w:r>
            <w:proofErr w:type="gramStart"/>
            <w:r w:rsidRPr="00E30CAD">
              <w:rPr>
                <w:sz w:val="20"/>
                <w:szCs w:val="20"/>
              </w:rPr>
              <w:t>1</w:t>
            </w:r>
            <w:proofErr w:type="gramEnd"/>
            <w:r w:rsidRPr="00E30CAD">
              <w:rPr>
                <w:sz w:val="20"/>
                <w:szCs w:val="20"/>
              </w:rPr>
              <w:t xml:space="preserve"> организацию электромонтажных работ, состав и технологию выполнения подготовительных работ;</w:t>
            </w:r>
          </w:p>
          <w:p w:rsidR="008377C7" w:rsidRPr="00E30CAD" w:rsidRDefault="008377C7" w:rsidP="00EF03D5">
            <w:pPr>
              <w:pStyle w:val="ab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Грамотная трактовка  правил организации электромонтажных работ в соответствии с проектом производства электромонтажных работ (ППЭР)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соответствие технологии выполнения подготовительных работ проекту производства электромонтажных работ</w:t>
            </w: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З</w:t>
            </w:r>
            <w:proofErr w:type="gramStart"/>
            <w:r w:rsidRPr="00E30CAD">
              <w:rPr>
                <w:sz w:val="20"/>
                <w:szCs w:val="20"/>
              </w:rPr>
              <w:t>2</w:t>
            </w:r>
            <w:proofErr w:type="gramEnd"/>
            <w:r w:rsidRPr="00E30CAD">
              <w:rPr>
                <w:sz w:val="20"/>
                <w:szCs w:val="20"/>
              </w:rPr>
              <w:t xml:space="preserve"> правила приемки сооружений под монтаж, приемки и хранения инструмента, оборудования и материалов;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грамотная трактовка  правил приемки сооружений под монтаж, приемки и хранения инструмента, оборудования и материалов в соответствии с проектом производства электромонтажных работ (ППЭР), с требованиями строительных норм и правил (</w:t>
            </w:r>
            <w:proofErr w:type="spellStart"/>
            <w:r w:rsidRPr="00E30CAD">
              <w:rPr>
                <w:sz w:val="20"/>
                <w:szCs w:val="20"/>
              </w:rPr>
              <w:t>СНиП</w:t>
            </w:r>
            <w:proofErr w:type="spellEnd"/>
            <w:r w:rsidRPr="00E30CAD">
              <w:rPr>
                <w:sz w:val="20"/>
                <w:szCs w:val="20"/>
              </w:rPr>
              <w:t>)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З3 назначение и устройство кабельных изделий;</w:t>
            </w:r>
          </w:p>
          <w:p w:rsidR="008377C7" w:rsidRPr="00E30CAD" w:rsidRDefault="008377C7" w:rsidP="00EF03D5">
            <w:pPr>
              <w:pStyle w:val="ab"/>
              <w:rPr>
                <w:bCs/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Верная классификация кабельных изделий.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Аргументированное применение кабельных изделий</w:t>
            </w: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З</w:t>
            </w:r>
            <w:proofErr w:type="gramStart"/>
            <w:r w:rsidRPr="00E30CAD">
              <w:rPr>
                <w:sz w:val="20"/>
                <w:szCs w:val="20"/>
              </w:rPr>
              <w:t>4</w:t>
            </w:r>
            <w:proofErr w:type="gramEnd"/>
            <w:r w:rsidRPr="00E30CAD">
              <w:rPr>
                <w:sz w:val="20"/>
                <w:szCs w:val="20"/>
              </w:rPr>
              <w:t xml:space="preserve"> способы соединения и </w:t>
            </w:r>
            <w:proofErr w:type="spellStart"/>
            <w:r w:rsidRPr="00E30CAD">
              <w:rPr>
                <w:sz w:val="20"/>
                <w:szCs w:val="20"/>
              </w:rPr>
              <w:t>оконцевания</w:t>
            </w:r>
            <w:proofErr w:type="spellEnd"/>
            <w:r w:rsidRPr="00E30CAD">
              <w:rPr>
                <w:sz w:val="20"/>
                <w:szCs w:val="20"/>
              </w:rPr>
              <w:t xml:space="preserve"> жил проводов и кабелей;</w:t>
            </w:r>
          </w:p>
          <w:p w:rsidR="008377C7" w:rsidRPr="00E30CAD" w:rsidRDefault="008377C7" w:rsidP="00EF03D5">
            <w:pPr>
              <w:pStyle w:val="ab"/>
              <w:rPr>
                <w:bCs/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Грамотная трактовка способов соединения и </w:t>
            </w:r>
            <w:proofErr w:type="spellStart"/>
            <w:r w:rsidRPr="00E30CAD">
              <w:rPr>
                <w:sz w:val="20"/>
                <w:szCs w:val="20"/>
              </w:rPr>
              <w:t>оконцевания</w:t>
            </w:r>
            <w:proofErr w:type="spellEnd"/>
            <w:r w:rsidRPr="00E30CAD">
              <w:rPr>
                <w:sz w:val="20"/>
                <w:szCs w:val="20"/>
              </w:rPr>
              <w:t xml:space="preserve"> жил проводов и кабелей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Аргументированный выбор </w:t>
            </w:r>
          </w:p>
          <w:p w:rsidR="008377C7" w:rsidRPr="00E30CAD" w:rsidRDefault="008377C7" w:rsidP="00EF03D5">
            <w:pPr>
              <w:pStyle w:val="ab"/>
              <w:ind w:left="360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    способов соединения и </w:t>
            </w:r>
            <w:proofErr w:type="spellStart"/>
            <w:r w:rsidRPr="00E30CAD">
              <w:rPr>
                <w:sz w:val="20"/>
                <w:szCs w:val="20"/>
              </w:rPr>
              <w:t>оконцевания</w:t>
            </w:r>
            <w:proofErr w:type="spellEnd"/>
            <w:r w:rsidRPr="00E30CAD">
              <w:rPr>
                <w:sz w:val="20"/>
                <w:szCs w:val="20"/>
              </w:rPr>
              <w:t xml:space="preserve"> жил проводов и кабелей</w:t>
            </w: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З5  общие сведения о </w:t>
            </w:r>
            <w:proofErr w:type="spellStart"/>
            <w:r w:rsidRPr="00E30CAD">
              <w:rPr>
                <w:sz w:val="20"/>
                <w:szCs w:val="20"/>
              </w:rPr>
              <w:t>газо</w:t>
            </w:r>
            <w:proofErr w:type="spellEnd"/>
            <w:r w:rsidRPr="00E30CAD">
              <w:rPr>
                <w:sz w:val="20"/>
                <w:szCs w:val="20"/>
              </w:rPr>
              <w:t>- и электросварочном оборудовании;</w:t>
            </w:r>
          </w:p>
          <w:p w:rsidR="008377C7" w:rsidRPr="00E30CAD" w:rsidRDefault="008377C7" w:rsidP="00EF03D5">
            <w:pPr>
              <w:pStyle w:val="ab"/>
              <w:rPr>
                <w:bCs/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Грамотная трактовка сведений  о </w:t>
            </w:r>
            <w:proofErr w:type="spellStart"/>
            <w:r w:rsidRPr="00E30CAD">
              <w:rPr>
                <w:sz w:val="20"/>
                <w:szCs w:val="20"/>
              </w:rPr>
              <w:t>газо</w:t>
            </w:r>
            <w:proofErr w:type="spellEnd"/>
            <w:r w:rsidRPr="00E30CAD">
              <w:rPr>
                <w:sz w:val="20"/>
                <w:szCs w:val="20"/>
              </w:rPr>
              <w:t>- и электросварочном оборудовании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Аргументированное применение </w:t>
            </w:r>
            <w:proofErr w:type="spellStart"/>
            <w:r w:rsidRPr="00E30CAD">
              <w:rPr>
                <w:sz w:val="20"/>
                <w:szCs w:val="20"/>
              </w:rPr>
              <w:t>газо</w:t>
            </w:r>
            <w:proofErr w:type="spellEnd"/>
            <w:r w:rsidRPr="00E30CAD">
              <w:rPr>
                <w:sz w:val="20"/>
                <w:szCs w:val="20"/>
              </w:rPr>
              <w:t>- и электросварочного оборудования</w:t>
            </w: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З</w:t>
            </w:r>
            <w:proofErr w:type="gramStart"/>
            <w:r w:rsidRPr="00E30CAD">
              <w:rPr>
                <w:sz w:val="20"/>
                <w:szCs w:val="20"/>
              </w:rPr>
              <w:t>6</w:t>
            </w:r>
            <w:proofErr w:type="gramEnd"/>
            <w:r w:rsidRPr="00E30CAD">
              <w:rPr>
                <w:sz w:val="20"/>
                <w:szCs w:val="20"/>
              </w:rPr>
              <w:t xml:space="preserve"> слесарные работы, такелажные и </w:t>
            </w:r>
            <w:proofErr w:type="spellStart"/>
            <w:r w:rsidRPr="00E30CAD">
              <w:rPr>
                <w:sz w:val="20"/>
                <w:szCs w:val="20"/>
              </w:rPr>
              <w:t>стропальные</w:t>
            </w:r>
            <w:proofErr w:type="spellEnd"/>
            <w:r w:rsidRPr="00E30CAD">
              <w:rPr>
                <w:sz w:val="20"/>
                <w:szCs w:val="20"/>
              </w:rPr>
              <w:t xml:space="preserve"> работы;</w:t>
            </w:r>
          </w:p>
          <w:p w:rsidR="008377C7" w:rsidRPr="00E30CAD" w:rsidRDefault="008377C7" w:rsidP="00EF03D5">
            <w:pPr>
              <w:pStyle w:val="ab"/>
              <w:rPr>
                <w:bCs/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Верное знание технологии слесарных работ, такелажных и </w:t>
            </w:r>
            <w:proofErr w:type="spellStart"/>
            <w:r w:rsidRPr="00E30CAD">
              <w:rPr>
                <w:sz w:val="20"/>
                <w:szCs w:val="20"/>
              </w:rPr>
              <w:t>стропальных</w:t>
            </w:r>
            <w:proofErr w:type="spellEnd"/>
            <w:r w:rsidRPr="00E30CAD">
              <w:rPr>
                <w:sz w:val="20"/>
                <w:szCs w:val="20"/>
              </w:rPr>
              <w:t xml:space="preserve">  работ в соответствии с требованиями </w:t>
            </w:r>
            <w:proofErr w:type="spellStart"/>
            <w:r w:rsidRPr="00E30CAD">
              <w:rPr>
                <w:sz w:val="20"/>
                <w:szCs w:val="20"/>
              </w:rPr>
              <w:t>СНиП</w:t>
            </w:r>
            <w:proofErr w:type="spellEnd"/>
          </w:p>
          <w:p w:rsidR="008377C7" w:rsidRPr="00E30CAD" w:rsidRDefault="008377C7" w:rsidP="008377C7">
            <w:pPr>
              <w:pStyle w:val="ab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Грамотная трактовка правил </w:t>
            </w:r>
            <w:proofErr w:type="spellStart"/>
            <w:r w:rsidRPr="00E30CAD">
              <w:rPr>
                <w:sz w:val="20"/>
                <w:szCs w:val="20"/>
              </w:rPr>
              <w:t>ТБиПБ</w:t>
            </w:r>
            <w:proofErr w:type="spellEnd"/>
            <w:r w:rsidRPr="00E30CAD">
              <w:rPr>
                <w:sz w:val="20"/>
                <w:szCs w:val="20"/>
              </w:rPr>
              <w:t xml:space="preserve"> при выполнении  слесарных работ, такелажных и </w:t>
            </w:r>
            <w:proofErr w:type="spellStart"/>
            <w:r w:rsidRPr="00E30CAD">
              <w:rPr>
                <w:sz w:val="20"/>
                <w:szCs w:val="20"/>
              </w:rPr>
              <w:t>стропальных</w:t>
            </w:r>
            <w:proofErr w:type="spellEnd"/>
            <w:r w:rsidRPr="00E30CAD">
              <w:rPr>
                <w:sz w:val="20"/>
                <w:szCs w:val="20"/>
              </w:rPr>
              <w:t xml:space="preserve">  работ</w:t>
            </w:r>
          </w:p>
        </w:tc>
      </w:tr>
      <w:tr w:rsidR="008377C7" w:rsidRPr="00E30CAD" w:rsidTr="00EF03D5">
        <w:trPr>
          <w:trHeight w:val="1194"/>
        </w:trPr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З</w:t>
            </w:r>
            <w:proofErr w:type="gramStart"/>
            <w:r w:rsidRPr="00E30CAD">
              <w:rPr>
                <w:sz w:val="20"/>
                <w:szCs w:val="20"/>
              </w:rPr>
              <w:t>7</w:t>
            </w:r>
            <w:proofErr w:type="gramEnd"/>
            <w:r w:rsidRPr="00E30CAD">
              <w:rPr>
                <w:sz w:val="20"/>
                <w:szCs w:val="20"/>
              </w:rPr>
              <w:t xml:space="preserve"> электромонтажный инструмент, приспособления и оборудование;</w:t>
            </w: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Грамотный подбор приспособлений и инструментов по выполняемым видам работ</w:t>
            </w:r>
          </w:p>
          <w:p w:rsidR="008377C7" w:rsidRPr="00E30CAD" w:rsidRDefault="008377C7" w:rsidP="008377C7">
            <w:pPr>
              <w:pStyle w:val="ab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 xml:space="preserve">Грамотная трактовка правил </w:t>
            </w:r>
            <w:proofErr w:type="spellStart"/>
            <w:r w:rsidRPr="00E30CAD">
              <w:rPr>
                <w:sz w:val="20"/>
                <w:szCs w:val="20"/>
              </w:rPr>
              <w:t>ТБиПБ</w:t>
            </w:r>
            <w:proofErr w:type="spellEnd"/>
            <w:r w:rsidRPr="00E30CAD">
              <w:rPr>
                <w:sz w:val="20"/>
                <w:szCs w:val="20"/>
              </w:rPr>
              <w:t xml:space="preserve"> при работе с инструментами.</w:t>
            </w: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  <w:p w:rsidR="008377C7" w:rsidRPr="00E30CAD" w:rsidRDefault="008377C7" w:rsidP="00EF03D5">
            <w:pPr>
              <w:pStyle w:val="ab"/>
              <w:rPr>
                <w:sz w:val="20"/>
                <w:szCs w:val="20"/>
              </w:rPr>
            </w:pPr>
          </w:p>
        </w:tc>
      </w:tr>
      <w:tr w:rsidR="008377C7" w:rsidRPr="00E30CAD" w:rsidTr="00EF03D5">
        <w:tc>
          <w:tcPr>
            <w:tcW w:w="3190" w:type="dxa"/>
          </w:tcPr>
          <w:p w:rsidR="008377C7" w:rsidRPr="00E30CAD" w:rsidRDefault="008377C7" w:rsidP="00EF03D5">
            <w:pPr>
              <w:pStyle w:val="ab"/>
              <w:rPr>
                <w:b/>
                <w:bCs/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З8 техническую документацию на электромонтажные работы;</w:t>
            </w:r>
          </w:p>
          <w:p w:rsidR="008377C7" w:rsidRPr="00E30CAD" w:rsidRDefault="008377C7" w:rsidP="00EF03D5">
            <w:pPr>
              <w:pStyle w:val="ab"/>
              <w:rPr>
                <w:bCs/>
                <w:sz w:val="20"/>
                <w:szCs w:val="20"/>
              </w:rPr>
            </w:pPr>
          </w:p>
        </w:tc>
        <w:tc>
          <w:tcPr>
            <w:tcW w:w="6132" w:type="dxa"/>
          </w:tcPr>
          <w:p w:rsidR="008377C7" w:rsidRPr="00E30CAD" w:rsidRDefault="008377C7" w:rsidP="008377C7">
            <w:pPr>
              <w:pStyle w:val="ab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30CAD">
              <w:rPr>
                <w:sz w:val="20"/>
                <w:szCs w:val="20"/>
              </w:rPr>
              <w:t>верное знание технической документации на электромонтажные работы</w:t>
            </w:r>
          </w:p>
        </w:tc>
      </w:tr>
    </w:tbl>
    <w:p w:rsidR="008377C7" w:rsidRDefault="008377C7" w:rsidP="00837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8377C7" w:rsidRDefault="008377C7" w:rsidP="008377C7">
      <w:pPr>
        <w:rPr>
          <w:lang w:val="sah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5707"/>
      </w:tblGrid>
      <w:tr w:rsidR="008377C7" w:rsidTr="00EF03D5">
        <w:tc>
          <w:tcPr>
            <w:tcW w:w="3190" w:type="dxa"/>
          </w:tcPr>
          <w:p w:rsidR="008377C7" w:rsidRPr="00F77384" w:rsidRDefault="008377C7" w:rsidP="00EF03D5">
            <w:pPr>
              <w:spacing w:line="360" w:lineRule="auto"/>
              <w:rPr>
                <w:caps/>
              </w:rPr>
            </w:pPr>
            <w:r w:rsidRPr="00BF6AF4">
              <w:t xml:space="preserve">Коды проверяемых </w:t>
            </w:r>
            <w:r w:rsidRPr="00BF6AF4">
              <w:lastRenderedPageBreak/>
              <w:t>компетенций</w:t>
            </w:r>
          </w:p>
        </w:tc>
        <w:tc>
          <w:tcPr>
            <w:tcW w:w="5707" w:type="dxa"/>
          </w:tcPr>
          <w:p w:rsidR="008377C7" w:rsidRPr="00F77384" w:rsidRDefault="008377C7" w:rsidP="00EF03D5">
            <w:pPr>
              <w:spacing w:line="360" w:lineRule="auto"/>
              <w:rPr>
                <w:caps/>
              </w:rPr>
            </w:pPr>
            <w:r w:rsidRPr="00BF6AF4">
              <w:lastRenderedPageBreak/>
              <w:t>Показатели оценки результата</w:t>
            </w:r>
          </w:p>
        </w:tc>
      </w:tr>
      <w:tr w:rsidR="008377C7" w:rsidTr="00EF03D5">
        <w:tc>
          <w:tcPr>
            <w:tcW w:w="3190" w:type="dxa"/>
          </w:tcPr>
          <w:p w:rsidR="008377C7" w:rsidRPr="00BF6AF4" w:rsidRDefault="008377C7" w:rsidP="00EF03D5">
            <w:r w:rsidRPr="00BF6AF4">
              <w:lastRenderedPageBreak/>
              <w:t>ОК 1. Понимать сущность и социальную значимость будущей профессии, проявлять к ней устойчивый интерес.</w:t>
            </w:r>
          </w:p>
          <w:p w:rsidR="008377C7" w:rsidRPr="00F77384" w:rsidRDefault="008377C7" w:rsidP="00EF03D5">
            <w:pPr>
              <w:rPr>
                <w:lang w:val="sah-RU"/>
              </w:rPr>
            </w:pPr>
          </w:p>
        </w:tc>
        <w:tc>
          <w:tcPr>
            <w:tcW w:w="5707" w:type="dxa"/>
          </w:tcPr>
          <w:p w:rsidR="008377C7" w:rsidRPr="00F77384" w:rsidRDefault="008377C7" w:rsidP="008377C7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BF6AF4">
              <w:t>Адекватная самооценка процесса и результата учебной и профессиональной деятельности;</w:t>
            </w:r>
          </w:p>
          <w:p w:rsidR="008377C7" w:rsidRPr="00F77384" w:rsidRDefault="008377C7" w:rsidP="008377C7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BF6AF4">
              <w:t>Осведомленность о различных аспектах своей будущей  профессии;</w:t>
            </w:r>
          </w:p>
          <w:p w:rsidR="008377C7" w:rsidRPr="00F77384" w:rsidRDefault="008377C7" w:rsidP="008377C7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F77384">
              <w:rPr>
                <w:bCs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8377C7" w:rsidRPr="00F77384" w:rsidRDefault="008377C7" w:rsidP="008377C7">
            <w:pPr>
              <w:pStyle w:val="af"/>
              <w:widowControl w:val="0"/>
              <w:numPr>
                <w:ilvl w:val="0"/>
                <w:numId w:val="37"/>
              </w:numPr>
              <w:ind w:left="292"/>
              <w:jc w:val="both"/>
              <w:rPr>
                <w:bCs/>
                <w:color w:val="0033CC"/>
              </w:rPr>
            </w:pPr>
            <w:r w:rsidRPr="00F77384">
              <w:rPr>
                <w:bCs/>
              </w:rPr>
              <w:t>Повышение готовности к осуществлению профессиональной  деятельности;</w:t>
            </w:r>
          </w:p>
        </w:tc>
      </w:tr>
      <w:tr w:rsidR="008377C7" w:rsidTr="00EF03D5">
        <w:trPr>
          <w:trHeight w:val="698"/>
        </w:trPr>
        <w:tc>
          <w:tcPr>
            <w:tcW w:w="3190" w:type="dxa"/>
          </w:tcPr>
          <w:p w:rsidR="008377C7" w:rsidRPr="00BF6AF4" w:rsidRDefault="008377C7" w:rsidP="00EF03D5">
            <w:r w:rsidRPr="00BF6AF4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707" w:type="dxa"/>
          </w:tcPr>
          <w:p w:rsidR="008377C7" w:rsidRPr="00F77384" w:rsidRDefault="008377C7" w:rsidP="008377C7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F77384">
              <w:rPr>
                <w:bCs/>
              </w:rPr>
              <w:t xml:space="preserve">Обоснованность выбора вида </w:t>
            </w:r>
            <w:r w:rsidRPr="00BF6AF4">
              <w:t>типовых методов и способов выполнения профессиональных задач;</w:t>
            </w:r>
          </w:p>
          <w:p w:rsidR="008377C7" w:rsidRPr="00F77384" w:rsidRDefault="008377C7" w:rsidP="008377C7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F77384">
              <w:rPr>
                <w:rStyle w:val="FontStyle70"/>
                <w:b/>
              </w:rPr>
              <w:t xml:space="preserve"> </w:t>
            </w:r>
            <w:r w:rsidRPr="00BF6AF4">
              <w:rPr>
                <w:rStyle w:val="FontStyle70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F77384">
              <w:rPr>
                <w:bCs/>
              </w:rPr>
              <w:t>по защите информации;</w:t>
            </w:r>
          </w:p>
          <w:p w:rsidR="008377C7" w:rsidRPr="00F77384" w:rsidRDefault="008377C7" w:rsidP="008377C7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F77384">
              <w:rPr>
                <w:bCs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8377C7" w:rsidRPr="00F77384" w:rsidRDefault="008377C7" w:rsidP="008377C7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F77384">
              <w:rPr>
                <w:bCs/>
              </w:rPr>
              <w:t>Рациональное распределение времени на все этапы решения задачи;</w:t>
            </w:r>
          </w:p>
          <w:p w:rsidR="008377C7" w:rsidRPr="00BF6AF4" w:rsidRDefault="008377C7" w:rsidP="00EF03D5"/>
        </w:tc>
      </w:tr>
      <w:tr w:rsidR="008377C7" w:rsidTr="00EF03D5">
        <w:trPr>
          <w:trHeight w:val="1737"/>
        </w:trPr>
        <w:tc>
          <w:tcPr>
            <w:tcW w:w="3190" w:type="dxa"/>
          </w:tcPr>
          <w:p w:rsidR="008377C7" w:rsidRPr="00BF6AF4" w:rsidRDefault="008377C7" w:rsidP="00EF03D5">
            <w:r w:rsidRPr="00BF6AF4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377C7" w:rsidRPr="00BF6AF4" w:rsidRDefault="008377C7" w:rsidP="00EF03D5"/>
        </w:tc>
        <w:tc>
          <w:tcPr>
            <w:tcW w:w="5707" w:type="dxa"/>
          </w:tcPr>
          <w:p w:rsidR="008377C7" w:rsidRPr="00F77384" w:rsidRDefault="008377C7" w:rsidP="008377C7">
            <w:pPr>
              <w:pStyle w:val="aa"/>
              <w:numPr>
                <w:ilvl w:val="0"/>
                <w:numId w:val="44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F77384">
              <w:rPr>
                <w:bCs/>
              </w:rPr>
              <w:t xml:space="preserve">Обоснованность выбора метода </w:t>
            </w:r>
            <w:r w:rsidRPr="00BF6AF4">
              <w:t>решения профессиональных задач в  стандартных  и  нестандартных ситуациях;</w:t>
            </w:r>
          </w:p>
          <w:p w:rsidR="008377C7" w:rsidRPr="00F77384" w:rsidRDefault="008377C7" w:rsidP="008377C7">
            <w:pPr>
              <w:pStyle w:val="aa"/>
              <w:numPr>
                <w:ilvl w:val="0"/>
                <w:numId w:val="44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BF6AF4">
              <w:t>Использование оптимальных, эффективных методов решения профессиональных задач;</w:t>
            </w:r>
          </w:p>
          <w:p w:rsidR="008377C7" w:rsidRPr="00F77384" w:rsidRDefault="008377C7" w:rsidP="008377C7">
            <w:pPr>
              <w:pStyle w:val="aa"/>
              <w:widowControl w:val="0"/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F77384">
              <w:rPr>
                <w:bCs/>
              </w:rPr>
              <w:t>Принятие решения за короткий промежуток времени</w:t>
            </w:r>
            <w:r w:rsidRPr="00BF6AF4">
              <w:t>.</w:t>
            </w:r>
          </w:p>
        </w:tc>
      </w:tr>
      <w:tr w:rsidR="008377C7" w:rsidTr="00EF03D5">
        <w:tc>
          <w:tcPr>
            <w:tcW w:w="3190" w:type="dxa"/>
          </w:tcPr>
          <w:p w:rsidR="008377C7" w:rsidRPr="00BF6AF4" w:rsidRDefault="008377C7" w:rsidP="00EF03D5">
            <w:r w:rsidRPr="00BF6AF4">
              <w:t>ОК 4. Осуществлять поиск информации, необходимой для эффективного выполнения профессиональных задач.</w:t>
            </w:r>
          </w:p>
          <w:p w:rsidR="008377C7" w:rsidRPr="00BF6AF4" w:rsidRDefault="008377C7" w:rsidP="00EF03D5"/>
        </w:tc>
        <w:tc>
          <w:tcPr>
            <w:tcW w:w="5707" w:type="dxa"/>
          </w:tcPr>
          <w:p w:rsidR="008377C7" w:rsidRPr="00F77384" w:rsidRDefault="008377C7" w:rsidP="008377C7">
            <w:pPr>
              <w:numPr>
                <w:ilvl w:val="0"/>
                <w:numId w:val="41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F77384">
              <w:rPr>
                <w:bCs/>
              </w:rPr>
              <w:t xml:space="preserve">Обоснованность выбора метода поиска, </w:t>
            </w:r>
            <w:r w:rsidRPr="00BF6AF4"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8377C7" w:rsidRPr="00F77384" w:rsidRDefault="008377C7" w:rsidP="008377C7">
            <w:pPr>
              <w:numPr>
                <w:ilvl w:val="0"/>
                <w:numId w:val="41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BF6AF4">
              <w:t>Грамотное использование оптимальных, эффективных методов</w:t>
            </w:r>
            <w:r w:rsidRPr="00F77384">
              <w:rPr>
                <w:bCs/>
              </w:rPr>
              <w:t xml:space="preserve"> поиска, </w:t>
            </w:r>
            <w:r w:rsidRPr="00BF6AF4">
              <w:t>анализа  и  оценки  информации;</w:t>
            </w:r>
          </w:p>
          <w:p w:rsidR="008377C7" w:rsidRPr="00F77384" w:rsidRDefault="008377C7" w:rsidP="008377C7">
            <w:pPr>
              <w:pStyle w:val="aa"/>
              <w:widowControl w:val="0"/>
              <w:numPr>
                <w:ilvl w:val="0"/>
                <w:numId w:val="41"/>
              </w:numPr>
              <w:jc w:val="both"/>
              <w:rPr>
                <w:bCs/>
              </w:rPr>
            </w:pPr>
            <w:r w:rsidRPr="00F77384">
              <w:rPr>
                <w:bCs/>
              </w:rPr>
              <w:t>Нахождение необходимой информации за короткий промежуток времени</w:t>
            </w:r>
          </w:p>
        </w:tc>
      </w:tr>
      <w:tr w:rsidR="008377C7" w:rsidTr="00EF03D5">
        <w:tc>
          <w:tcPr>
            <w:tcW w:w="3190" w:type="dxa"/>
          </w:tcPr>
          <w:p w:rsidR="008377C7" w:rsidRPr="00BF6AF4" w:rsidRDefault="008377C7" w:rsidP="00EF03D5">
            <w:r w:rsidRPr="00BF6AF4">
              <w:t>ОК 5. Использовать информационно-коммуникационные технологии в профессиональной деятельности.</w:t>
            </w:r>
          </w:p>
          <w:p w:rsidR="008377C7" w:rsidRPr="00BF6AF4" w:rsidRDefault="008377C7" w:rsidP="00EF03D5"/>
        </w:tc>
        <w:tc>
          <w:tcPr>
            <w:tcW w:w="5707" w:type="dxa"/>
          </w:tcPr>
          <w:p w:rsidR="008377C7" w:rsidRPr="00F77384" w:rsidRDefault="008377C7" w:rsidP="008377C7">
            <w:pPr>
              <w:pStyle w:val="aa"/>
              <w:numPr>
                <w:ilvl w:val="0"/>
                <w:numId w:val="42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F77384">
              <w:rPr>
                <w:bCs/>
              </w:rPr>
              <w:t>Обоснованность выбора</w:t>
            </w:r>
            <w:r w:rsidRPr="00BF6AF4"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8377C7" w:rsidRPr="00F77384" w:rsidRDefault="008377C7" w:rsidP="008377C7">
            <w:pPr>
              <w:pStyle w:val="aa"/>
              <w:numPr>
                <w:ilvl w:val="0"/>
                <w:numId w:val="42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BF6AF4">
              <w:t>Соответствие требованиям использования информационно-коммуникационных технологий;</w:t>
            </w:r>
          </w:p>
          <w:p w:rsidR="008377C7" w:rsidRPr="00F77384" w:rsidRDefault="008377C7" w:rsidP="008377C7">
            <w:pPr>
              <w:pStyle w:val="aa"/>
              <w:widowControl w:val="0"/>
              <w:numPr>
                <w:ilvl w:val="0"/>
                <w:numId w:val="42"/>
              </w:numPr>
              <w:jc w:val="both"/>
              <w:rPr>
                <w:bCs/>
              </w:rPr>
            </w:pPr>
            <w:r w:rsidRPr="00BF6AF4"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8377C7" w:rsidTr="00EF03D5">
        <w:tc>
          <w:tcPr>
            <w:tcW w:w="3190" w:type="dxa"/>
          </w:tcPr>
          <w:p w:rsidR="008377C7" w:rsidRPr="00BF6AF4" w:rsidRDefault="008377C7" w:rsidP="00EF03D5">
            <w:r w:rsidRPr="00BF6AF4">
              <w:t xml:space="preserve">ОК 6. Работать в команде, </w:t>
            </w:r>
            <w:r w:rsidRPr="00BF6AF4">
              <w:lastRenderedPageBreak/>
              <w:t>эффективно общаться с коллегами, руководством, клиентами.</w:t>
            </w:r>
          </w:p>
          <w:p w:rsidR="008377C7" w:rsidRPr="00BF6AF4" w:rsidRDefault="008377C7" w:rsidP="00EF03D5"/>
        </w:tc>
        <w:tc>
          <w:tcPr>
            <w:tcW w:w="5707" w:type="dxa"/>
          </w:tcPr>
          <w:p w:rsidR="008377C7" w:rsidRPr="00BF6AF4" w:rsidRDefault="008377C7" w:rsidP="008377C7">
            <w:pPr>
              <w:pStyle w:val="ab"/>
              <w:numPr>
                <w:ilvl w:val="0"/>
                <w:numId w:val="43"/>
              </w:numPr>
            </w:pPr>
            <w:r w:rsidRPr="00BF6AF4">
              <w:lastRenderedPageBreak/>
              <w:t xml:space="preserve">грамотное распределение обязанностей и </w:t>
            </w:r>
            <w:r w:rsidRPr="00BF6AF4">
              <w:lastRenderedPageBreak/>
              <w:t>согласование позиций в совместной деятельности по решению профессионально-трудовых задач.</w:t>
            </w:r>
          </w:p>
          <w:p w:rsidR="008377C7" w:rsidRPr="00F77384" w:rsidRDefault="008377C7" w:rsidP="008377C7">
            <w:pPr>
              <w:pStyle w:val="aa"/>
              <w:numPr>
                <w:ilvl w:val="0"/>
                <w:numId w:val="43"/>
              </w:numPr>
              <w:jc w:val="both"/>
              <w:rPr>
                <w:bCs/>
              </w:rPr>
            </w:pPr>
            <w:r w:rsidRPr="00F77384">
              <w:rPr>
                <w:bCs/>
              </w:rPr>
              <w:t>Способность работать в команде.</w:t>
            </w:r>
          </w:p>
          <w:p w:rsidR="008377C7" w:rsidRPr="00F77384" w:rsidRDefault="008377C7" w:rsidP="008377C7">
            <w:pPr>
              <w:pStyle w:val="aa"/>
              <w:numPr>
                <w:ilvl w:val="0"/>
                <w:numId w:val="43"/>
              </w:numPr>
              <w:jc w:val="both"/>
              <w:rPr>
                <w:bCs/>
              </w:rPr>
            </w:pPr>
            <w:r w:rsidRPr="00F77384">
              <w:rPr>
                <w:bCs/>
              </w:rPr>
              <w:t>Понимание общих целей.</w:t>
            </w:r>
          </w:p>
          <w:p w:rsidR="008377C7" w:rsidRPr="00BF6AF4" w:rsidRDefault="008377C7" w:rsidP="00EF03D5"/>
        </w:tc>
      </w:tr>
      <w:tr w:rsidR="008377C7" w:rsidTr="00EF03D5">
        <w:tc>
          <w:tcPr>
            <w:tcW w:w="3190" w:type="dxa"/>
          </w:tcPr>
          <w:p w:rsidR="008377C7" w:rsidRPr="00F77384" w:rsidRDefault="008377C7" w:rsidP="00EF03D5">
            <w:pPr>
              <w:rPr>
                <w:lang w:val="sah-RU"/>
              </w:rPr>
            </w:pPr>
            <w:r w:rsidRPr="00BF6AF4">
              <w:lastRenderedPageBreak/>
              <w:t xml:space="preserve">ОК 7. </w:t>
            </w:r>
            <w:proofErr w:type="gramStart"/>
            <w:r w:rsidRPr="00BF6AF4">
              <w:t>Исполнять воинскую обязанность, в том числе с применением полученных профессиональных знаний (для юношей</w:t>
            </w:r>
            <w:proofErr w:type="gramEnd"/>
          </w:p>
        </w:tc>
        <w:tc>
          <w:tcPr>
            <w:tcW w:w="5707" w:type="dxa"/>
          </w:tcPr>
          <w:p w:rsidR="008377C7" w:rsidRPr="00F77384" w:rsidRDefault="008377C7" w:rsidP="008377C7">
            <w:pPr>
              <w:pStyle w:val="aa"/>
              <w:widowControl w:val="0"/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F77384">
              <w:rPr>
                <w:bCs/>
              </w:rPr>
              <w:t>демонстрация готовности к исполнению воинской обязанности.</w:t>
            </w:r>
          </w:p>
        </w:tc>
      </w:tr>
    </w:tbl>
    <w:p w:rsidR="008377C7" w:rsidRPr="00400B6E" w:rsidRDefault="008377C7" w:rsidP="008377C7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  <w:r w:rsidRPr="00400B6E">
        <w:rPr>
          <w:bCs/>
          <w:i/>
          <w:sz w:val="22"/>
          <w:szCs w:val="22"/>
        </w:rPr>
        <w:t>Шкала оценки образовательных достижений</w:t>
      </w:r>
    </w:p>
    <w:p w:rsidR="008377C7" w:rsidRPr="00400B6E" w:rsidRDefault="008377C7" w:rsidP="008377C7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/>
      </w:tblPr>
      <w:tblGrid>
        <w:gridCol w:w="3117"/>
        <w:gridCol w:w="2268"/>
        <w:gridCol w:w="4113"/>
      </w:tblGrid>
      <w:tr w:rsidR="008377C7" w:rsidRPr="00400B6E" w:rsidTr="00EF03D5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7C7" w:rsidRPr="00400B6E" w:rsidRDefault="008377C7" w:rsidP="00EF03D5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00B6E">
              <w:rPr>
                <w:bCs/>
                <w:kern w:val="24"/>
                <w:sz w:val="22"/>
                <w:szCs w:val="22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7C7" w:rsidRPr="00400B6E" w:rsidRDefault="008377C7" w:rsidP="00EF03D5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00B6E">
              <w:rPr>
                <w:bCs/>
                <w:kern w:val="24"/>
                <w:position w:val="1"/>
                <w:sz w:val="22"/>
                <w:szCs w:val="22"/>
              </w:rPr>
              <w:t>Оценка уровня подготовки</w:t>
            </w:r>
          </w:p>
        </w:tc>
      </w:tr>
      <w:tr w:rsidR="008377C7" w:rsidRPr="00400B6E" w:rsidTr="00EF03D5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7C7" w:rsidRPr="00400B6E" w:rsidRDefault="008377C7" w:rsidP="00EF03D5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7C7" w:rsidRPr="00400B6E" w:rsidRDefault="008377C7" w:rsidP="00EF03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7C7" w:rsidRPr="00400B6E" w:rsidRDefault="008377C7" w:rsidP="00EF03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.оценка уровня</w:t>
            </w:r>
          </w:p>
          <w:p w:rsidR="008377C7" w:rsidRPr="00400B6E" w:rsidRDefault="008377C7" w:rsidP="00EF03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 xml:space="preserve"> освоения дисциплин;</w:t>
            </w:r>
          </w:p>
        </w:tc>
      </w:tr>
      <w:tr w:rsidR="008377C7" w:rsidRPr="00400B6E" w:rsidTr="00EF03D5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7C7" w:rsidRPr="00400B6E" w:rsidRDefault="008377C7" w:rsidP="00EF03D5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90 %÷ 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7C7" w:rsidRPr="00400B6E" w:rsidRDefault="008377C7" w:rsidP="00EF03D5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7C7" w:rsidRPr="00400B6E" w:rsidRDefault="008377C7" w:rsidP="00EF03D5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отлично</w:t>
            </w:r>
          </w:p>
        </w:tc>
      </w:tr>
      <w:tr w:rsidR="008377C7" w:rsidRPr="00400B6E" w:rsidTr="00EF03D5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7C7" w:rsidRPr="00400B6E" w:rsidRDefault="008377C7" w:rsidP="00EF03D5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70% ÷ 89%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7C7" w:rsidRPr="00400B6E" w:rsidRDefault="008377C7" w:rsidP="00EF03D5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7C7" w:rsidRPr="00400B6E" w:rsidRDefault="008377C7" w:rsidP="00EF03D5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хорошо</w:t>
            </w:r>
          </w:p>
        </w:tc>
      </w:tr>
      <w:tr w:rsidR="008377C7" w:rsidRPr="00400B6E" w:rsidTr="00EF03D5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7C7" w:rsidRPr="00400B6E" w:rsidRDefault="008377C7" w:rsidP="00EF03D5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50% ÷ 69%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7C7" w:rsidRPr="00400B6E" w:rsidRDefault="008377C7" w:rsidP="00EF03D5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7C7" w:rsidRPr="00400B6E" w:rsidRDefault="008377C7" w:rsidP="00EF03D5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удовлетворительно</w:t>
            </w:r>
          </w:p>
        </w:tc>
      </w:tr>
      <w:tr w:rsidR="008377C7" w:rsidRPr="00400B6E" w:rsidTr="00EF03D5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7C7" w:rsidRPr="00400B6E" w:rsidRDefault="008377C7" w:rsidP="00EF03D5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менее 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7C7" w:rsidRPr="00400B6E" w:rsidRDefault="008377C7" w:rsidP="00EF03D5">
            <w:pPr>
              <w:pStyle w:val="ab"/>
              <w:rPr>
                <w:sz w:val="22"/>
                <w:szCs w:val="22"/>
              </w:rPr>
            </w:pPr>
            <w:proofErr w:type="spellStart"/>
            <w:r w:rsidRPr="00400B6E">
              <w:rPr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7C7" w:rsidRPr="00400B6E" w:rsidRDefault="008377C7" w:rsidP="00EF03D5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неудовлетворительно</w:t>
            </w:r>
          </w:p>
        </w:tc>
      </w:tr>
    </w:tbl>
    <w:p w:rsidR="008377C7" w:rsidRPr="00400B6E" w:rsidRDefault="008377C7" w:rsidP="008377C7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8377C7" w:rsidRDefault="008377C7" w:rsidP="0083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77C7" w:rsidRDefault="008377C7" w:rsidP="00837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8377C7" w:rsidRDefault="008377C7" w:rsidP="008377C7">
      <w:pPr>
        <w:ind w:hanging="720"/>
        <w:rPr>
          <w:sz w:val="28"/>
          <w:szCs w:val="28"/>
        </w:rPr>
      </w:pPr>
    </w:p>
    <w:p w:rsidR="008377C7" w:rsidRPr="00F20AA0" w:rsidRDefault="008377C7" w:rsidP="00837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8377C7" w:rsidRPr="00F20AA0" w:rsidRDefault="008377C7" w:rsidP="00837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0AA0">
        <w:t>Разработчики:</w:t>
      </w:r>
    </w:p>
    <w:p w:rsidR="008377C7" w:rsidRPr="00F20AA0" w:rsidRDefault="008377C7" w:rsidP="00837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/>
        <w:jc w:val="both"/>
      </w:pPr>
      <w:r>
        <w:t>П</w:t>
      </w:r>
      <w:r w:rsidRPr="00F20AA0">
        <w:t xml:space="preserve">реподаватель спецдисциплин </w:t>
      </w:r>
      <w:r>
        <w:t xml:space="preserve"> ____________________________ </w:t>
      </w:r>
      <w:r w:rsidRPr="00F20AA0">
        <w:t>Хаметова Н.В.,</w:t>
      </w:r>
    </w:p>
    <w:p w:rsidR="008377C7" w:rsidRPr="00F20AA0" w:rsidRDefault="008377C7" w:rsidP="00837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8377C7" w:rsidRPr="00F20AA0" w:rsidRDefault="008377C7" w:rsidP="008377C7"/>
    <w:p w:rsidR="008377C7" w:rsidRPr="00E30CAD" w:rsidRDefault="008377C7" w:rsidP="008377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00"/>
        <w:rPr>
          <w:b w:val="0"/>
          <w:sz w:val="24"/>
          <w:szCs w:val="24"/>
        </w:rPr>
      </w:pPr>
    </w:p>
    <w:p w:rsidR="003B7277" w:rsidRPr="00EA28B6" w:rsidRDefault="003B7277" w:rsidP="0083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</w:p>
    <w:sectPr w:rsidR="003B7277" w:rsidRPr="00EA28B6" w:rsidSect="00954650">
      <w:headerReference w:type="even" r:id="rId11"/>
      <w:footerReference w:type="even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BE" w:rsidRDefault="00C872BE" w:rsidP="009A57EA">
      <w:r>
        <w:separator/>
      </w:r>
    </w:p>
  </w:endnote>
  <w:endnote w:type="continuationSeparator" w:id="1">
    <w:p w:rsidR="00C872BE" w:rsidRDefault="00C872BE" w:rsidP="009A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50" w:rsidRDefault="00544B9D" w:rsidP="009546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28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28B6">
      <w:rPr>
        <w:rStyle w:val="a7"/>
        <w:noProof/>
      </w:rPr>
      <w:t>4</w:t>
    </w:r>
    <w:r>
      <w:rPr>
        <w:rStyle w:val="a7"/>
      </w:rPr>
      <w:fldChar w:fldCharType="end"/>
    </w:r>
  </w:p>
  <w:p w:rsidR="00954650" w:rsidRDefault="007507CB" w:rsidP="009546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50" w:rsidRDefault="00544B9D" w:rsidP="009546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28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07CB">
      <w:rPr>
        <w:rStyle w:val="a7"/>
        <w:noProof/>
      </w:rPr>
      <w:t>10</w:t>
    </w:r>
    <w:r>
      <w:rPr>
        <w:rStyle w:val="a7"/>
      </w:rPr>
      <w:fldChar w:fldCharType="end"/>
    </w:r>
  </w:p>
  <w:p w:rsidR="00954650" w:rsidRDefault="007507CB" w:rsidP="0095465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50" w:rsidRDefault="00544B9D" w:rsidP="009546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28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650" w:rsidRDefault="007507CB" w:rsidP="0095465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BE" w:rsidRDefault="00C872BE" w:rsidP="009A57EA">
      <w:r>
        <w:separator/>
      </w:r>
    </w:p>
  </w:footnote>
  <w:footnote w:type="continuationSeparator" w:id="1">
    <w:p w:rsidR="00C872BE" w:rsidRDefault="00C872BE" w:rsidP="009A5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50" w:rsidRDefault="00544B9D" w:rsidP="009546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28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650" w:rsidRDefault="007507CB" w:rsidP="0095465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BFD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A045FF8"/>
    <w:multiLevelType w:val="hybridMultilevel"/>
    <w:tmpl w:val="E44A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0B1"/>
    <w:multiLevelType w:val="hybridMultilevel"/>
    <w:tmpl w:val="9D507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D060C"/>
    <w:multiLevelType w:val="multilevel"/>
    <w:tmpl w:val="67E2D2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69B5AA2"/>
    <w:multiLevelType w:val="hybridMultilevel"/>
    <w:tmpl w:val="048A74FE"/>
    <w:lvl w:ilvl="0" w:tplc="B2A04B4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113073"/>
    <w:multiLevelType w:val="hybridMultilevel"/>
    <w:tmpl w:val="EFB48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720A4"/>
    <w:multiLevelType w:val="hybridMultilevel"/>
    <w:tmpl w:val="C7A81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B46AC7"/>
    <w:multiLevelType w:val="hybridMultilevel"/>
    <w:tmpl w:val="2A4C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F1E08"/>
    <w:multiLevelType w:val="hybridMultilevel"/>
    <w:tmpl w:val="AD147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215B54"/>
    <w:multiLevelType w:val="hybridMultilevel"/>
    <w:tmpl w:val="22A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06937"/>
    <w:multiLevelType w:val="hybridMultilevel"/>
    <w:tmpl w:val="78E2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E6D0A"/>
    <w:multiLevelType w:val="hybridMultilevel"/>
    <w:tmpl w:val="E46A5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E8257F"/>
    <w:multiLevelType w:val="hybridMultilevel"/>
    <w:tmpl w:val="52FAB5A8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2C47A8"/>
    <w:multiLevelType w:val="hybridMultilevel"/>
    <w:tmpl w:val="9D6E3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16F22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054C3"/>
    <w:multiLevelType w:val="hybridMultilevel"/>
    <w:tmpl w:val="058AF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AC3529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C6B2386"/>
    <w:multiLevelType w:val="hybridMultilevel"/>
    <w:tmpl w:val="87D471FA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11326"/>
    <w:multiLevelType w:val="hybridMultilevel"/>
    <w:tmpl w:val="B56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E64BF"/>
    <w:multiLevelType w:val="hybridMultilevel"/>
    <w:tmpl w:val="778CC16E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4C3E74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5">
    <w:nsid w:val="42EB77F9"/>
    <w:multiLevelType w:val="hybridMultilevel"/>
    <w:tmpl w:val="D1E4C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73383"/>
    <w:multiLevelType w:val="hybridMultilevel"/>
    <w:tmpl w:val="B1441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8B16FE"/>
    <w:multiLevelType w:val="hybridMultilevel"/>
    <w:tmpl w:val="6AB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83DCB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1D13"/>
    <w:multiLevelType w:val="hybridMultilevel"/>
    <w:tmpl w:val="26EED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CB1A11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F2D33"/>
    <w:multiLevelType w:val="hybridMultilevel"/>
    <w:tmpl w:val="DC50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E504C"/>
    <w:multiLevelType w:val="hybridMultilevel"/>
    <w:tmpl w:val="87FE7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1639EB"/>
    <w:multiLevelType w:val="hybridMultilevel"/>
    <w:tmpl w:val="846EE21C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66E71"/>
    <w:multiLevelType w:val="hybridMultilevel"/>
    <w:tmpl w:val="DC9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90E4A"/>
    <w:multiLevelType w:val="hybridMultilevel"/>
    <w:tmpl w:val="D494B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9528F0"/>
    <w:multiLevelType w:val="hybridMultilevel"/>
    <w:tmpl w:val="7C60E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704C6A"/>
    <w:multiLevelType w:val="hybridMultilevel"/>
    <w:tmpl w:val="65CCA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62D36"/>
    <w:multiLevelType w:val="hybridMultilevel"/>
    <w:tmpl w:val="4D1ED0CC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81672"/>
    <w:multiLevelType w:val="hybridMultilevel"/>
    <w:tmpl w:val="8CB22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5923CA"/>
    <w:multiLevelType w:val="hybridMultilevel"/>
    <w:tmpl w:val="84F63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A61B9F"/>
    <w:multiLevelType w:val="hybridMultilevel"/>
    <w:tmpl w:val="D15A2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9"/>
  </w:num>
  <w:num w:numId="4">
    <w:abstractNumId w:val="12"/>
  </w:num>
  <w:num w:numId="5">
    <w:abstractNumId w:val="9"/>
  </w:num>
  <w:num w:numId="6">
    <w:abstractNumId w:val="31"/>
  </w:num>
  <w:num w:numId="7">
    <w:abstractNumId w:val="18"/>
  </w:num>
  <w:num w:numId="8">
    <w:abstractNumId w:val="16"/>
  </w:num>
  <w:num w:numId="9">
    <w:abstractNumId w:val="28"/>
  </w:num>
  <w:num w:numId="10">
    <w:abstractNumId w:val="35"/>
  </w:num>
  <w:num w:numId="11">
    <w:abstractNumId w:val="4"/>
  </w:num>
  <w:num w:numId="12">
    <w:abstractNumId w:val="24"/>
  </w:num>
  <w:num w:numId="13">
    <w:abstractNumId w:val="22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32"/>
  </w:num>
  <w:num w:numId="19">
    <w:abstractNumId w:val="8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5"/>
  </w:num>
  <w:num w:numId="23">
    <w:abstractNumId w:val="41"/>
  </w:num>
  <w:num w:numId="24">
    <w:abstractNumId w:val="15"/>
  </w:num>
  <w:num w:numId="25">
    <w:abstractNumId w:val="43"/>
  </w:num>
  <w:num w:numId="26">
    <w:abstractNumId w:val="42"/>
  </w:num>
  <w:num w:numId="27">
    <w:abstractNumId w:val="27"/>
  </w:num>
  <w:num w:numId="28">
    <w:abstractNumId w:val="7"/>
  </w:num>
  <w:num w:numId="29">
    <w:abstractNumId w:val="36"/>
  </w:num>
  <w:num w:numId="30">
    <w:abstractNumId w:val="30"/>
  </w:num>
  <w:num w:numId="31">
    <w:abstractNumId w:val="13"/>
  </w:num>
  <w:num w:numId="32">
    <w:abstractNumId w:val="10"/>
  </w:num>
  <w:num w:numId="33">
    <w:abstractNumId w:val="17"/>
  </w:num>
  <w:num w:numId="34">
    <w:abstractNumId w:val="37"/>
  </w:num>
  <w:num w:numId="35">
    <w:abstractNumId w:val="25"/>
  </w:num>
  <w:num w:numId="36">
    <w:abstractNumId w:val="26"/>
  </w:num>
  <w:num w:numId="37">
    <w:abstractNumId w:val="23"/>
  </w:num>
  <w:num w:numId="38">
    <w:abstractNumId w:val="40"/>
  </w:num>
  <w:num w:numId="39">
    <w:abstractNumId w:val="34"/>
  </w:num>
  <w:num w:numId="40">
    <w:abstractNumId w:val="39"/>
  </w:num>
  <w:num w:numId="41">
    <w:abstractNumId w:val="20"/>
  </w:num>
  <w:num w:numId="42">
    <w:abstractNumId w:val="14"/>
  </w:num>
  <w:num w:numId="43">
    <w:abstractNumId w:val="3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8B6"/>
    <w:rsid w:val="001275F2"/>
    <w:rsid w:val="002F276F"/>
    <w:rsid w:val="003B7277"/>
    <w:rsid w:val="00544B9D"/>
    <w:rsid w:val="00661E49"/>
    <w:rsid w:val="0068714B"/>
    <w:rsid w:val="007507CB"/>
    <w:rsid w:val="008377C7"/>
    <w:rsid w:val="0084483B"/>
    <w:rsid w:val="00880BAB"/>
    <w:rsid w:val="009323FD"/>
    <w:rsid w:val="009A57EA"/>
    <w:rsid w:val="009B2D84"/>
    <w:rsid w:val="00C872BE"/>
    <w:rsid w:val="00DC2993"/>
    <w:rsid w:val="00EA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2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EA28B6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EA28B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EA28B6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EA28B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EA28B6"/>
  </w:style>
  <w:style w:type="paragraph" w:styleId="a8">
    <w:name w:val="Body Text"/>
    <w:basedOn w:val="a"/>
    <w:link w:val="a9"/>
    <w:rsid w:val="00EA28B6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EA28B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List Paragraph"/>
    <w:basedOn w:val="a"/>
    <w:uiPriority w:val="1"/>
    <w:qFormat/>
    <w:rsid w:val="00EA28B6"/>
    <w:pPr>
      <w:ind w:left="720"/>
      <w:contextualSpacing/>
    </w:pPr>
  </w:style>
  <w:style w:type="paragraph" w:styleId="ab">
    <w:name w:val="No Spacing"/>
    <w:link w:val="ac"/>
    <w:uiPriority w:val="1"/>
    <w:qFormat/>
    <w:rsid w:val="00EA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A28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83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7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37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8377C7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customStyle="1" w:styleId="ac">
    <w:name w:val="Без интервала Знак"/>
    <w:basedOn w:val="a0"/>
    <w:link w:val="ab"/>
    <w:uiPriority w:val="1"/>
    <w:rsid w:val="0083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8377C7"/>
    <w:pPr>
      <w:ind w:left="283" w:hanging="283"/>
      <w:contextualSpacing/>
    </w:pPr>
  </w:style>
  <w:style w:type="character" w:customStyle="1" w:styleId="FontStyle70">
    <w:name w:val="Font Style70"/>
    <w:basedOn w:val="a0"/>
    <w:uiPriority w:val="99"/>
    <w:rsid w:val="008377C7"/>
    <w:rPr>
      <w:rFonts w:ascii="Times New Roman" w:hAnsi="Times New Roman" w:cs="Times New Roman"/>
      <w:sz w:val="22"/>
      <w:szCs w:val="22"/>
    </w:rPr>
  </w:style>
  <w:style w:type="character" w:styleId="af0">
    <w:name w:val="Hyperlink"/>
    <w:basedOn w:val="a0"/>
    <w:uiPriority w:val="99"/>
    <w:unhideWhenUsed/>
    <w:rsid w:val="00750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ЭлТех</dc:creator>
  <cp:lastModifiedBy>ЭлТех</cp:lastModifiedBy>
  <cp:revision>7</cp:revision>
  <cp:lastPrinted>2017-09-13T09:07:00Z</cp:lastPrinted>
  <dcterms:created xsi:type="dcterms:W3CDTF">2016-09-17T04:26:00Z</dcterms:created>
  <dcterms:modified xsi:type="dcterms:W3CDTF">2017-09-26T06:25:00Z</dcterms:modified>
</cp:coreProperties>
</file>