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0B" w:rsidRDefault="00F8750B" w:rsidP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750B" w:rsidRDefault="00F8750B" w:rsidP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Pr="00334573" w:rsidRDefault="00334573" w:rsidP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" w:anchor="text" w:history="1">
        <w:r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Приказ Министерства образования и науки РФ от 2 августа 2013 г. N 736 "Об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и сетей" (с изменениями и дополнениями)</w:t>
        </w:r>
      </w:hyperlink>
    </w:p>
    <w:p w:rsidR="00334573" w:rsidRPr="00334573" w:rsidRDefault="00334573" w:rsidP="00334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060" cy="99060"/>
            <wp:effectExtent l="0" t="0" r="0" b="0"/>
            <wp:docPr id="2" name="Рисунок 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7" w:anchor="block_1000" w:history="1">
        <w:r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Приложение. Федеральный государственный образовательный стандарт среднего профессионального образования по профессии 140407.02 Электромонтер по техническому обслуживанию электростанций и сетей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anchor="block_1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I. Область применения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anchor="block_2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II. Используемые сокращения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anchor="block_3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III. Характеристика подготовки по профессии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anchor="block_4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IV. Характеристика профессиональной деятельности выпускников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anchor="block_5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V. Требования к результатам освоения программы подготовки квалифицированных рабочих, служащих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anchor="block_6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VI. Требования к структуре программы подготовки квалифицированных рабочих, служащих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anchor="block_7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VII. Требования к условиям реализации программы подготовки квалифицированных рабочих, служащих</w:t>
        </w:r>
      </w:hyperlink>
    </w:p>
    <w:p w:rsidR="00334573" w:rsidRPr="00334573" w:rsidRDefault="001F426A" w:rsidP="003345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anchor="block_80" w:history="1">
        <w:r w:rsidR="00334573" w:rsidRPr="00334573">
          <w:rPr>
            <w:rFonts w:ascii="Arial" w:eastAsia="Times New Roman" w:hAnsi="Arial" w:cs="Arial"/>
            <w:color w:val="26579A"/>
            <w:sz w:val="27"/>
            <w:szCs w:val="27"/>
            <w:u w:val="single"/>
            <w:lang w:eastAsia="ru-RU"/>
          </w:rPr>
          <w:t>VIII. Требования к результатам освоения программы подготовки квалифицированных рабочих, служащих</w:t>
        </w:r>
      </w:hyperlink>
    </w:p>
    <w:p w:rsidR="00334573" w:rsidRDefault="00334573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27BD" w:rsidRPr="00334573" w:rsidRDefault="009127BD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573" w:rsidRPr="00334573" w:rsidRDefault="00334573" w:rsidP="003345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 августа 2013 г. N 736</w:t>
      </w:r>
      <w:r w:rsidRPr="0033457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и сетей"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апреля 2015 г.</w:t>
      </w:r>
    </w:p>
    <w:p w:rsidR="00334573" w:rsidRPr="00334573" w:rsidRDefault="00334573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34573" w:rsidRPr="00334573" w:rsidRDefault="00334573" w:rsidP="0033457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16" w:anchor="block_15241" w:history="1">
        <w:r w:rsidRPr="00334573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 5.2.41</w:t>
        </w:r>
      </w:hyperlink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17" w:history="1">
        <w:r w:rsidRPr="00334573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18" w:anchor="block_1000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среднего профессионального образования по профессии 140407.02 Электромонтер по техническому обслуживанию электростанций и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утратившим силу </w:t>
      </w:r>
      <w:hyperlink r:id="rId19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19 апреля 2010 г. N 384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140407.02 Электромонтер по техническому обслуживанию электростанций и сетей" (зарегистрирован Министерством юстиции Российской Федерации 1 июня 2010 г., регистрационный N 17429).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Настоящий приказ вступает в силу с 1 сентября 2013 года.</w:t>
      </w:r>
    </w:p>
    <w:p w:rsidR="00334573" w:rsidRPr="00334573" w:rsidRDefault="00334573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334573" w:rsidRPr="00334573" w:rsidTr="0033457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5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34573" w:rsidRPr="00334573" w:rsidRDefault="00334573" w:rsidP="00334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5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334573" w:rsidRPr="00334573" w:rsidRDefault="00334573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34573" w:rsidRPr="00334573" w:rsidRDefault="00334573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20 августа 2013 г.</w:t>
      </w:r>
    </w:p>
    <w:p w:rsidR="00334573" w:rsidRDefault="00334573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29558</w:t>
      </w: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27BD" w:rsidRPr="00334573" w:rsidRDefault="009127BD" w:rsidP="0033457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Pr="00334573" w:rsidRDefault="00334573" w:rsidP="0033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Федеральный государственный образовательный стандарт</w:t>
      </w: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среднего профессионального образования по профессии 140407.02</w:t>
      </w: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Электромонтер по техническому обслуживанию электростанций и сетей</w:t>
      </w: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20" w:history="1">
        <w:r w:rsidRPr="00334573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 августа 2013 г. N 736)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34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апреля 2015 г.</w:t>
      </w:r>
    </w:p>
    <w:p w:rsidR="00334573" w:rsidRPr="00334573" w:rsidRDefault="00334573" w:rsidP="0033457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hyperlink r:id="rId21" w:history="1">
        <w:r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 федеральных государственных образовательных стандартах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140407.02 Электромонтер по техническому обслуживанию электростанций и сетей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квалифицированных рабочих, служащих по профессии 140407.02 Электромонтер по техническому обслуживанию электростанций и сетей имеет образовательная организация при наличии соответствующей лицензии на осуществление образовательной деятельности.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22" w:anchor="block_10001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Используемые сокращения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СПО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среднее профессиональное образование;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ФГОС СПО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ППКРС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программа подготовки квалифицированных рабочих, служащих по профессии;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ОК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общая компетенция;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ПК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профессиональная компетенция;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ПМ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профессиональный модуль;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МДК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междисциплинарный курс.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профессии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Сроки получения СПО по профессии 140407.02 Электромонтер по техническому обслуживанию электростанций и сетей в очной форме обучения и соответствующие квалификации приводятся в </w:t>
      </w:r>
      <w:hyperlink r:id="rId23" w:anchor="block_301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92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="00334573"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proofErr w:type="spellStart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9 апреля 2015 г. N 390 в таблицу 1 внесены изменения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301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таблицы в предыдущей редакции</w:t>
        </w:r>
      </w:hyperlink>
    </w:p>
    <w:p w:rsidR="00334573" w:rsidRPr="00334573" w:rsidRDefault="00334573" w:rsidP="00334573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4075"/>
        <w:gridCol w:w="2058"/>
      </w:tblGrid>
      <w:tr w:rsidR="00334573" w:rsidRPr="00334573" w:rsidTr="00334573">
        <w:trPr>
          <w:tblCellSpacing w:w="15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необходимый для приема на обучение по ППКРС</w:t>
            </w:r>
          </w:p>
        </w:tc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квалификации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(профессий по Общероссийскому классификатору профессий рабочих, должностей служащих и тарифных разрядов) (</w:t>
            </w:r>
            <w:hyperlink r:id="rId26" w:history="1">
              <w:r w:rsidRPr="00334573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27" w:anchor="block_1001" w:history="1">
              <w:r w:rsidRPr="00334573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получения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 по ППКРС в очной форме обучения</w:t>
            </w:r>
            <w:hyperlink r:id="rId28" w:anchor="block_1002" w:history="1">
              <w:r w:rsidRPr="00334573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29" w:anchor="block_1003" w:history="1">
              <w:r w:rsidRPr="00334573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ориентирован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Независимо от применяемых образовательных технологий.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30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ОК 016-94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при формировании ППКРС по профессиям СПО: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электромонтер оперативно-выездной бригады - электромонтер по обслуживанию подстанций;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электромонтер по обслуживанию подстанций - электромонтер по обслуживанию электрооборудования электростанций;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электромонтер по обслуживанию электрооборудования электростанций - </w:t>
      </w:r>
      <w:proofErr w:type="spell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злектрослесарь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обслуживанию автоматики и средств измерений электростанций;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электромонтер оперативно-выездной бригады - электрослесарь по обслуживанию автоматики и средств измерений электростанций.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для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очно-заочной форме обучения: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базе среднего общего образования - не более чем на 1 год;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базе основного общего образования - не более чем на 1,5 года;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техническое обслуживание, эксплуатация и ремонт оборудования электростанций и сетей под контролем лиц технического надзора.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оборудование электрических станций, распределительных сетей, подстанций, автоматика и средства измерений электростанций;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техническая документация.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Обучающийся по профессии 140407.02 Электромонтер по техническому обслуживанию электростанций и сетей готовится к следующим видам деятельности: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Оперативное выездное обслуживание подстанций и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Техническое обслуживание подстанций.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Техническое обслуживание электрооборудования электрических 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4.3.4. Эксплуатация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 Обслуживание автоматики и средств измерений электростанций.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команде, эффективно общаться с коллегами, руководством, клиентами.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7. Исполнять воинскую обязанность</w:t>
      </w:r>
      <w:hyperlink r:id="rId31" w:anchor="block_10002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с применением полученных профессиональных знаний (для юношей).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Оперативное выездное обслуживание подстанций и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Выполнять оперативные переключения в распределительных устройствах подстанций и сетях.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Выполнять техническое обслуживание подстанций и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Определять повреждения на оборудовании распределительных сетей и подстанциях.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Ликвидировать повреждения на оборудовании распределительных сетей и подстанциях.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Техническое обслуживание подстанций.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Проводить осмотр и обслуживать оборудование подстанций напряжением 35 кВ.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Обеспечивать режим работы по установленным параметрам.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Производить оперативные переключения по ликвидации аварий.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Выполнять кратковременные работы по устранению небольших повреждений оборудования подстанций.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 Техническое обслуживание электрооборудования электрических 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3.1. Обслуживать электрооборудование электрических 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ПК 3.2. Контролировать состояние релейной защиты, дистанционного управления, сигнализации, </w:t>
      </w:r>
      <w:proofErr w:type="spell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электроавтоматики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3.3. Выполнять оперативные переключения.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3.4. Ликвидировать аварийные ситуации.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3.5. Выявлять и устранять неисправности в работе обслуживаемого оборудования.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5.2.4. Эксплуатация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4.1. Производить осмотры электрооборудования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4.3. Выполнять ремонт оборудования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4.4. Устранять обнаруженные неисправности в распределительных сетях.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4.5. Производить оперативные переключения.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5.2.5. Обслуживание автоматики и средств измерений электростанций.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5.3. Выполнять подготовку рабочих мест ремонтных (наладочных) работ.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квалифицированных рабочих, служащих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ППКРС предусматривает изучение следующих учебных циклов: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общепрофессионального;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профессионального;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разделов: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физическая культура;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ым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34573" w:rsidRPr="00334573" w:rsidRDefault="00334573" w:rsidP="0033457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2" w:anchor="block_93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="00334573"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proofErr w:type="spellStart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9 апреля 2015 г. N 390 в таблицу 2 внесены изменения</w:t>
      </w:r>
    </w:p>
    <w:p w:rsid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  <w:hyperlink r:id="rId33" w:anchor="block_602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таблицы в предыдущей редакции</w:t>
        </w:r>
      </w:hyperlink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8000"/>
          <w:sz w:val="18"/>
          <w:szCs w:val="18"/>
          <w:u w:val="single"/>
          <w:lang w:eastAsia="ru-RU"/>
        </w:rPr>
      </w:pPr>
    </w:p>
    <w:p w:rsidR="009127BD" w:rsidRPr="00334573" w:rsidRDefault="009127BD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Структура программы подготовки квалифицированных рабочих, служащих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2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3827"/>
        <w:gridCol w:w="1577"/>
        <w:gridCol w:w="1513"/>
        <w:gridCol w:w="2298"/>
        <w:gridCol w:w="1730"/>
      </w:tblGrid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</w:t>
            </w:r>
          </w:p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(час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и другой нормативной документации;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и составлению чертежей и схем.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Техническое черчение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заземления,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параметров работы электрооборудования;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электрического тока, сопротивления проводников, электрических и магнитных полей;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правила графического изображения и составления электрических схем;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электротехнических приборов и электрических машин;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устройство, принцип действия правила пуска, остановки;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сращивания, спайки и изоляции проводов;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электротехнических материалов: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основные слесарные работы при техническом обслуживании и ремонте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деформации деталей и узлов;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слесарных работ;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трение, его виды, роль трения в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механики и слесарных работ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химической и термической обработки сталей;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свойства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 и сплавов, основных защитных материалов, композиционных материалов;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термообработки и защиты металлов от коррозии.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групповой защиты;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проводить анализ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опасные и вредные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 и средства защиты: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воздействия на окружающую среду;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охраны труда,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безопасности, личной и производственной санитарии и противопожарной защиты;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и индивидуальные средства защиты: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Охрана труда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профессии;</w:t>
            </w:r>
            <w:proofErr w:type="gramEnd"/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населения от оружия массового поражения; меры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и правила безопасного поведения при пожарах;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выездное обслуживание подстанций и распределительных сетей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технического состояния оборудования подстанций и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и ликвидации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дефектов и повреждений на оборудовании;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повреждений на оборудовании;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повреждения на оборудовании сетей и подстанциях;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содержание ремонтных работ;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оперативного тока и электромагнитной блокировки подстанций и распределительных пунктов;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релейной защиты и зоны действия;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оперативных переключений при ликвидации аварийных ситуаций;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связи на подстанциях, дежурных пунктах;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оперативного обслуживания устройств автоматики и телемеханики;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оборудования подстанций и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на электрооборудовании;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испытаний защитных средств и приспособлений;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электротехники;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испытания защитных средств и приспособлений;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работоспособности оборудования выведенного из работы, определение его ремонтопригодности;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опасности для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выполняющего ремонтные работы, способы их устранения;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восстановлению электроснабжения потребителей электроэнергии, применяемое оборудование и оснастка.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обслуживание подстанций и распределительных сетей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подстанций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осмотра оборудования, подготовки рабочего места для проведения осмотра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источников оперативного тока;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параметров аккумуляторных батарей;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переключений при ликвидации аварий;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кратковременных работ по устранению небольших повреждений;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небольших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неисправности осветительной сети и аппаратуры со сменой ламп и предохранителей;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техническое состояние основного и вспомогательного оборудования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выполнения режимных оперативных переключений в распределительных устройствах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аккумуляторных батарей;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небольшие дефекты оборудования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и степень износа электрооборудования;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обслуживаемого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первичных соединений;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сети собственных нужд, оперативного тока и электромагнитной блокировки;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схемы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компоновок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первичных цепей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оперативных переключений;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приборы, применяемые на подстанции, их разновидности и конструктивные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осветительной арматуры в шкафах и щитовых устройствах.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Обслуживание оборудования подстанций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502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электрооборудования электрических станций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технического состояния отдельных узлов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состояния изоляции электрооборудования;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состояния релейной защиты;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технического состояния релейной защиты, дистанционного управления, сигнализации и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неисправностей в работе обслуживаемого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рабочих мест для производства ремонтных работ;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выполнения оперативных переключений при ликвидации аварийных ситуаций;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мегомметром состояния изоляции электрооборудования;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обслуживаемого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порядок вывода оборудования в ремонт;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электрооборудования: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схемы электрооборудования распределительных устройств электростанции;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средств измерений электрических параметров;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теплотехники;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принцип действия релейной защиты,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релейной защиты,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оперативных переключений электростанции;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оперативных переключений при ликвидации аварийных ситуаций;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и содержание ремонтных работ на обслуживаемом электрооборудовании;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нахождения повреждений в оборудовании, инструменты и приспособления для проведения ремонта.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обслуживания электрооборудования электрических станций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503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распределительных сетей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осмотров воздушных и кабельных линий распределительных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измерительными приборами;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несложных ремонтных работ оборудования и линий электропередачи распределительных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обнаруженных неисправностей;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напряжения и нагрузки в различных точках сети;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чистки оборудования распределительных сетей;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опор;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прокладки кабеля;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сечение провода;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участков распределительных сетей с расположением распределительных пунктов и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трансформаторных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трассы воздушных и кабельных линий.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средства для измерений параметров сети;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рабочих мест;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 по подготовке к включению новых распределительных пунктов и трансформаторных подстанций;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технологию проведения текущего ремонта обслуживаемого оборудования;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оперативного обслуживания электроустановок;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устройства электроустановок;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оперативных переключений.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распределительных сетей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504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автоматики и средств измерений электростанций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 средствами измерений;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включения и отключения, наладки систем управления;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замены сигнальных ламп;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показаний с приборов;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опробовании блокировок и сигнализации;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балансировки измерительных и электронных блоков автоматических регуляторов;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рабочего места для производства ремонтных и наладочных работ;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дефекты сигнальных ламп, средств измерений пусковой и отключающей аппаратуры;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средств измерения;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предупреждения и устранения неисправностей в работе пусковой и отключающей аппаратуры;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инструменты и приспособления для устранения неисправностей;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автоматических устройств и регуляторов;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принципиальные, структурные схемы авторегуляторов; основы электротехники;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монтажно-коммутационные схемы авторегуляторов;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дистанционного управления: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электропитания всех сборок и щитов, средств измерений и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автоматики;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нахождения и устранения мест повреждений в коммутационных схемах;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условия применения переносных средств измерений для проверки показаний приборов;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условия применения установок для наладки и испытаний;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рабочих мест для проведения ремонтных и наладочных работ.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автоматики и средств измерений электростанций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505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5.1 - 5.3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5002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5003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5006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5007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вариативной части ППКРС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548" w:type="dxa"/>
            <w:vMerge w:val="restart"/>
            <w:tcBorders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  <w:vMerge w:val="restart"/>
            <w:tcBorders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076" w:type="dxa"/>
            <w:vMerge w:val="restart"/>
            <w:tcBorders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right w:val="single" w:sz="6" w:space="0" w:color="000000"/>
            </w:tcBorders>
            <w:hideMark/>
          </w:tcPr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500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1-7</w:t>
              </w:r>
            </w:hyperlink>
          </w:p>
          <w:p w:rsidR="00334573" w:rsidRPr="00334573" w:rsidRDefault="001F426A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5011" w:history="1">
              <w:r w:rsidR="00334573" w:rsidRPr="00334573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1.1-5.3</w:t>
              </w:r>
            </w:hyperlink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базе основного общего образования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573" w:rsidRPr="00334573" w:rsidRDefault="00334573" w:rsidP="0033457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6" w:anchor="block_94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="00334573"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proofErr w:type="spellStart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9 апреля 2015 г. N 390 таблица 3 изложена в новой редакции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7" w:anchor="block_603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таблицы в предыдущей редакции</w:t>
        </w:r>
      </w:hyperlink>
    </w:p>
    <w:p w:rsidR="00334573" w:rsidRPr="00334573" w:rsidRDefault="00334573" w:rsidP="00334573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9"/>
        <w:gridCol w:w="1825"/>
      </w:tblGrid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788" w:type="dxa"/>
            <w:vMerge w:val="restart"/>
            <w:tcBorders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 базе основного общего </w:t>
            </w: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573" w:rsidRPr="00334573" w:rsidRDefault="00334573" w:rsidP="003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9127BD" w:rsidRDefault="009127BD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8" w:anchor="block_95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="00334573" w:rsidRPr="0033457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proofErr w:type="spellStart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="00334573" w:rsidRPr="0033457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9 апреля 2015 г. N 390 в пункт 7.1 внесены изменения</w:t>
      </w:r>
    </w:p>
    <w:p w:rsidR="00334573" w:rsidRPr="00334573" w:rsidRDefault="001F426A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9" w:anchor="block_71" w:history="1">
        <w:r w:rsidR="00334573" w:rsidRPr="0033457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пункта в предыдущей редакции</w:t>
        </w:r>
      </w:hyperlink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90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ОК 016-94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(исходя из рекомендуемого перечня их возможных сочетаний согласно </w:t>
      </w:r>
      <w:hyperlink r:id="rId91" w:anchor="block_32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п. 3.2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ФГОС СПО), и с учетом соответствующей примерной ППКРС.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ым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формировании ППКРС образовательная организация: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обязана обеспечивать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должна предусматривать при реализации </w:t>
      </w:r>
      <w:proofErr w:type="spell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92" w:anchor="block_400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93" w:anchor="block_10003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академических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реализуемая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7"/>
        <w:gridCol w:w="1437"/>
      </w:tblGrid>
      <w:tr w:rsidR="00334573" w:rsidRPr="00334573" w:rsidTr="00334573">
        <w:trPr>
          <w:tblCellSpacing w:w="15" w:type="dxa"/>
        </w:trPr>
        <w:tc>
          <w:tcPr>
            <w:tcW w:w="6768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4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768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04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573" w:rsidRPr="00334573" w:rsidTr="00334573">
        <w:trPr>
          <w:tblCellSpacing w:w="15" w:type="dxa"/>
        </w:trPr>
        <w:tc>
          <w:tcPr>
            <w:tcW w:w="6768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04" w:type="dxa"/>
            <w:hideMark/>
          </w:tcPr>
          <w:p w:rsidR="00334573" w:rsidRPr="00334573" w:rsidRDefault="00334573" w:rsidP="0033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3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7.10.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В период обучения с юношами проводятся учебные сборы</w:t>
      </w:r>
      <w:hyperlink r:id="rId94" w:anchor="block_10004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рассредоточенно</w:t>
      </w:r>
      <w:proofErr w:type="spell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обучающиеся должны быть обеспечены доступом к сети Интернет.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7.15.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95" w:anchor="block_108791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 68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96" w:anchor="block_10003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сфере образования для данного уровня.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7.16.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 Кабинеты: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технического черчения;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технической механики;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материаловедения;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охраны труда;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безопасности жизнедеятельности.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Лаборатории: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электротехники;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обслуживания электрооборудования электрических станций и подстанций;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эксплуатации распределительных сетей.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Мастерские: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слесарно-механическая;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электромонтажная.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Полигоны: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электрооборудования электрических станций и подстанций.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комплекс: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Залы: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актовый зал.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ППКРС должна обеспечивать: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334573" w:rsidRPr="00334573" w:rsidRDefault="00334573" w:rsidP="009127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</w:t>
      </w:r>
      <w:r w:rsidR="00912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ному языку Российской Федерации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Фонды оценочных сре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8.5.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97" w:anchor="block_1000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порядком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98" w:anchor="block_10005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*(5)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вводится по усмотрению образовательной организации.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8.7. Обучающиеся по ППКРС, не имеющие среднего общего образования, в соответствии с </w:t>
      </w:r>
      <w:hyperlink r:id="rId99" w:anchor="block_108793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6 статьи 68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100" w:anchor="block_10003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выдается аттестат о среднем общем образовании.</w:t>
      </w:r>
    </w:p>
    <w:p w:rsidR="00334573" w:rsidRPr="00334573" w:rsidRDefault="00334573" w:rsidP="00334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573" w:rsidRPr="00334573" w:rsidRDefault="00334573" w:rsidP="00334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45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 </w:t>
      </w:r>
      <w:hyperlink r:id="rId101" w:anchor="block_108197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 1 статьи 15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 В соответствии с </w:t>
      </w:r>
      <w:hyperlink r:id="rId102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28.03.1998 N 53-ФЗ "О воинской обязанности и военной службе".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Собрание законодательства Российской Федерации, 2012, N 53, ст. 7598; 2013, N 19, ст. 2326.</w:t>
      </w:r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 </w:t>
      </w:r>
      <w:hyperlink r:id="rId103" w:anchor="block_1301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 1 статьи 13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2008.N 30, ст. 3616; 2013, N 27, ст. 3477).</w:t>
      </w:r>
      <w:proofErr w:type="gramEnd"/>
    </w:p>
    <w:p w:rsidR="00334573" w:rsidRPr="00334573" w:rsidRDefault="00334573" w:rsidP="0033457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 </w:t>
      </w:r>
      <w:hyperlink r:id="rId104" w:anchor="block_108695" w:history="1">
        <w:r w:rsidRPr="0033457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 6 статьи 59</w:t>
        </w:r>
      </w:hyperlink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34573" w:rsidRDefault="00334573" w:rsidP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345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05" w:anchor="ixzz3cX7YsXzV" w:history="1">
        <w:r w:rsidRPr="00334573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http://base.garant.ru/70442776/#ixzz3cX7YsXzV</w:t>
        </w:r>
      </w:hyperlink>
    </w:p>
    <w:p w:rsidR="00334573" w:rsidRDefault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Default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Default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Default="0033457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34573" w:rsidRDefault="00334573"/>
    <w:sectPr w:rsidR="00334573" w:rsidSect="009127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D7F"/>
    <w:multiLevelType w:val="multilevel"/>
    <w:tmpl w:val="48C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B605C"/>
    <w:multiLevelType w:val="multilevel"/>
    <w:tmpl w:val="CF1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34573"/>
    <w:rsid w:val="001F426A"/>
    <w:rsid w:val="00334573"/>
    <w:rsid w:val="009127BD"/>
    <w:rsid w:val="00A85C94"/>
    <w:rsid w:val="00BE563C"/>
    <w:rsid w:val="00F8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A"/>
  </w:style>
  <w:style w:type="paragraph" w:styleId="4">
    <w:name w:val="heading 4"/>
    <w:basedOn w:val="a"/>
    <w:link w:val="40"/>
    <w:uiPriority w:val="9"/>
    <w:qFormat/>
    <w:rsid w:val="00334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5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4573"/>
  </w:style>
  <w:style w:type="paragraph" w:customStyle="1" w:styleId="s3">
    <w:name w:val="s_3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4573"/>
  </w:style>
  <w:style w:type="paragraph" w:customStyle="1" w:styleId="s9">
    <w:name w:val="s_9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5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4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5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5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4573"/>
  </w:style>
  <w:style w:type="paragraph" w:customStyle="1" w:styleId="s3">
    <w:name w:val="s_3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4573"/>
  </w:style>
  <w:style w:type="paragraph" w:customStyle="1" w:styleId="s9">
    <w:name w:val="s_9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5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548770/" TargetMode="External"/><Relationship Id="rId21" Type="http://schemas.openxmlformats.org/officeDocument/2006/relationships/hyperlink" Target="http://base.garant.ru/5632903/" TargetMode="External"/><Relationship Id="rId42" Type="http://schemas.openxmlformats.org/officeDocument/2006/relationships/hyperlink" Target="http://base.garant.ru/70442776/" TargetMode="External"/><Relationship Id="rId47" Type="http://schemas.openxmlformats.org/officeDocument/2006/relationships/hyperlink" Target="http://base.garant.ru/70442776/" TargetMode="External"/><Relationship Id="rId63" Type="http://schemas.openxmlformats.org/officeDocument/2006/relationships/hyperlink" Target="http://base.garant.ru/70442776/" TargetMode="External"/><Relationship Id="rId68" Type="http://schemas.openxmlformats.org/officeDocument/2006/relationships/hyperlink" Target="http://base.garant.ru/70442776/" TargetMode="External"/><Relationship Id="rId84" Type="http://schemas.openxmlformats.org/officeDocument/2006/relationships/hyperlink" Target="http://base.garant.ru/70442776/" TargetMode="External"/><Relationship Id="rId89" Type="http://schemas.openxmlformats.org/officeDocument/2006/relationships/hyperlink" Target="http://base.garant.ru/57505207/" TargetMode="External"/><Relationship Id="rId7" Type="http://schemas.openxmlformats.org/officeDocument/2006/relationships/hyperlink" Target="http://base.garant.ru/70442776/" TargetMode="External"/><Relationship Id="rId71" Type="http://schemas.openxmlformats.org/officeDocument/2006/relationships/hyperlink" Target="http://base.garant.ru/70442776/" TargetMode="External"/><Relationship Id="rId92" Type="http://schemas.openxmlformats.org/officeDocument/2006/relationships/hyperlink" Target="http://base.garant.ru/70291362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92898/" TargetMode="External"/><Relationship Id="rId29" Type="http://schemas.openxmlformats.org/officeDocument/2006/relationships/hyperlink" Target="http://base.garant.ru/70442776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base.garant.ru/70442776/" TargetMode="External"/><Relationship Id="rId24" Type="http://schemas.openxmlformats.org/officeDocument/2006/relationships/hyperlink" Target="http://base.garant.ru/71018072/" TargetMode="External"/><Relationship Id="rId32" Type="http://schemas.openxmlformats.org/officeDocument/2006/relationships/hyperlink" Target="http://base.garant.ru/71018072/" TargetMode="External"/><Relationship Id="rId37" Type="http://schemas.openxmlformats.org/officeDocument/2006/relationships/hyperlink" Target="http://base.garant.ru/70442776/" TargetMode="External"/><Relationship Id="rId40" Type="http://schemas.openxmlformats.org/officeDocument/2006/relationships/hyperlink" Target="http://base.garant.ru/70442776/" TargetMode="External"/><Relationship Id="rId45" Type="http://schemas.openxmlformats.org/officeDocument/2006/relationships/hyperlink" Target="http://base.garant.ru/70442776/" TargetMode="External"/><Relationship Id="rId53" Type="http://schemas.openxmlformats.org/officeDocument/2006/relationships/hyperlink" Target="http://base.garant.ru/70442776/" TargetMode="External"/><Relationship Id="rId58" Type="http://schemas.openxmlformats.org/officeDocument/2006/relationships/hyperlink" Target="http://base.garant.ru/70442776/" TargetMode="External"/><Relationship Id="rId66" Type="http://schemas.openxmlformats.org/officeDocument/2006/relationships/hyperlink" Target="http://base.garant.ru/70442776/" TargetMode="External"/><Relationship Id="rId74" Type="http://schemas.openxmlformats.org/officeDocument/2006/relationships/hyperlink" Target="http://base.garant.ru/70442776/" TargetMode="External"/><Relationship Id="rId79" Type="http://schemas.openxmlformats.org/officeDocument/2006/relationships/hyperlink" Target="http://base.garant.ru/70442776/" TargetMode="External"/><Relationship Id="rId87" Type="http://schemas.openxmlformats.org/officeDocument/2006/relationships/hyperlink" Target="http://base.garant.ru/57505207/" TargetMode="External"/><Relationship Id="rId102" Type="http://schemas.openxmlformats.org/officeDocument/2006/relationships/hyperlink" Target="http://base.garant.ru/178405/" TargetMode="External"/><Relationship Id="rId5" Type="http://schemas.openxmlformats.org/officeDocument/2006/relationships/hyperlink" Target="http://base.garant.ru/70442776/" TargetMode="External"/><Relationship Id="rId61" Type="http://schemas.openxmlformats.org/officeDocument/2006/relationships/hyperlink" Target="http://base.garant.ru/70442776/" TargetMode="External"/><Relationship Id="rId82" Type="http://schemas.openxmlformats.org/officeDocument/2006/relationships/hyperlink" Target="http://base.garant.ru/70442776/" TargetMode="External"/><Relationship Id="rId90" Type="http://schemas.openxmlformats.org/officeDocument/2006/relationships/hyperlink" Target="http://base.garant.ru/1548770/" TargetMode="External"/><Relationship Id="rId95" Type="http://schemas.openxmlformats.org/officeDocument/2006/relationships/hyperlink" Target="http://base.garant.ru/70291362/8/" TargetMode="External"/><Relationship Id="rId19" Type="http://schemas.openxmlformats.org/officeDocument/2006/relationships/hyperlink" Target="http://base.garant.ru/198490/" TargetMode="External"/><Relationship Id="rId14" Type="http://schemas.openxmlformats.org/officeDocument/2006/relationships/hyperlink" Target="http://base.garant.ru/70442776/" TargetMode="External"/><Relationship Id="rId22" Type="http://schemas.openxmlformats.org/officeDocument/2006/relationships/hyperlink" Target="http://base.garant.ru/70442776/" TargetMode="External"/><Relationship Id="rId27" Type="http://schemas.openxmlformats.org/officeDocument/2006/relationships/hyperlink" Target="http://base.garant.ru/70442776/" TargetMode="External"/><Relationship Id="rId30" Type="http://schemas.openxmlformats.org/officeDocument/2006/relationships/hyperlink" Target="http://base.garant.ru/1548770/" TargetMode="External"/><Relationship Id="rId35" Type="http://schemas.openxmlformats.org/officeDocument/2006/relationships/hyperlink" Target="http://base.garant.ru/70442776/" TargetMode="External"/><Relationship Id="rId43" Type="http://schemas.openxmlformats.org/officeDocument/2006/relationships/hyperlink" Target="http://base.garant.ru/70442776/" TargetMode="External"/><Relationship Id="rId48" Type="http://schemas.openxmlformats.org/officeDocument/2006/relationships/hyperlink" Target="http://base.garant.ru/70442776/" TargetMode="External"/><Relationship Id="rId56" Type="http://schemas.openxmlformats.org/officeDocument/2006/relationships/hyperlink" Target="http://base.garant.ru/70442776/" TargetMode="External"/><Relationship Id="rId64" Type="http://schemas.openxmlformats.org/officeDocument/2006/relationships/hyperlink" Target="http://base.garant.ru/70442776/" TargetMode="External"/><Relationship Id="rId69" Type="http://schemas.openxmlformats.org/officeDocument/2006/relationships/hyperlink" Target="http://base.garant.ru/70442776/" TargetMode="External"/><Relationship Id="rId77" Type="http://schemas.openxmlformats.org/officeDocument/2006/relationships/hyperlink" Target="http://base.garant.ru/70442776/" TargetMode="External"/><Relationship Id="rId100" Type="http://schemas.openxmlformats.org/officeDocument/2006/relationships/hyperlink" Target="http://base.garant.ru/70442776/" TargetMode="External"/><Relationship Id="rId105" Type="http://schemas.openxmlformats.org/officeDocument/2006/relationships/hyperlink" Target="http://base.garant.ru/70442776/" TargetMode="External"/><Relationship Id="rId8" Type="http://schemas.openxmlformats.org/officeDocument/2006/relationships/hyperlink" Target="http://base.garant.ru/70442776/" TargetMode="External"/><Relationship Id="rId51" Type="http://schemas.openxmlformats.org/officeDocument/2006/relationships/hyperlink" Target="http://base.garant.ru/70442776/" TargetMode="External"/><Relationship Id="rId72" Type="http://schemas.openxmlformats.org/officeDocument/2006/relationships/hyperlink" Target="http://base.garant.ru/70442776/" TargetMode="External"/><Relationship Id="rId80" Type="http://schemas.openxmlformats.org/officeDocument/2006/relationships/hyperlink" Target="http://base.garant.ru/70442776/" TargetMode="External"/><Relationship Id="rId85" Type="http://schemas.openxmlformats.org/officeDocument/2006/relationships/hyperlink" Target="http://base.garant.ru/70442776/" TargetMode="External"/><Relationship Id="rId93" Type="http://schemas.openxmlformats.org/officeDocument/2006/relationships/hyperlink" Target="http://base.garant.ru/70442776/" TargetMode="External"/><Relationship Id="rId98" Type="http://schemas.openxmlformats.org/officeDocument/2006/relationships/hyperlink" Target="http://base.garant.ru/7044277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442776/" TargetMode="External"/><Relationship Id="rId17" Type="http://schemas.openxmlformats.org/officeDocument/2006/relationships/hyperlink" Target="http://base.garant.ru/70392898/" TargetMode="External"/><Relationship Id="rId25" Type="http://schemas.openxmlformats.org/officeDocument/2006/relationships/hyperlink" Target="http://base.garant.ru/57505207/" TargetMode="External"/><Relationship Id="rId33" Type="http://schemas.openxmlformats.org/officeDocument/2006/relationships/hyperlink" Target="http://base.garant.ru/57505207/" TargetMode="External"/><Relationship Id="rId38" Type="http://schemas.openxmlformats.org/officeDocument/2006/relationships/hyperlink" Target="http://base.garant.ru/70442776/" TargetMode="External"/><Relationship Id="rId46" Type="http://schemas.openxmlformats.org/officeDocument/2006/relationships/hyperlink" Target="http://base.garant.ru/70442776/" TargetMode="External"/><Relationship Id="rId59" Type="http://schemas.openxmlformats.org/officeDocument/2006/relationships/hyperlink" Target="http://base.garant.ru/70442776/" TargetMode="External"/><Relationship Id="rId67" Type="http://schemas.openxmlformats.org/officeDocument/2006/relationships/hyperlink" Target="http://base.garant.ru/70442776/" TargetMode="External"/><Relationship Id="rId103" Type="http://schemas.openxmlformats.org/officeDocument/2006/relationships/hyperlink" Target="http://base.garant.ru/178405/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http://base.garant.ru/70442776/" TargetMode="External"/><Relationship Id="rId41" Type="http://schemas.openxmlformats.org/officeDocument/2006/relationships/hyperlink" Target="http://base.garant.ru/70442776/" TargetMode="External"/><Relationship Id="rId54" Type="http://schemas.openxmlformats.org/officeDocument/2006/relationships/hyperlink" Target="http://base.garant.ru/70442776/" TargetMode="External"/><Relationship Id="rId62" Type="http://schemas.openxmlformats.org/officeDocument/2006/relationships/hyperlink" Target="http://base.garant.ru/70442776/" TargetMode="External"/><Relationship Id="rId70" Type="http://schemas.openxmlformats.org/officeDocument/2006/relationships/hyperlink" Target="http://base.garant.ru/70442776/" TargetMode="External"/><Relationship Id="rId75" Type="http://schemas.openxmlformats.org/officeDocument/2006/relationships/hyperlink" Target="http://base.garant.ru/70442776/" TargetMode="External"/><Relationship Id="rId83" Type="http://schemas.openxmlformats.org/officeDocument/2006/relationships/hyperlink" Target="http://base.garant.ru/70442776/" TargetMode="External"/><Relationship Id="rId88" Type="http://schemas.openxmlformats.org/officeDocument/2006/relationships/hyperlink" Target="http://base.garant.ru/71018072/" TargetMode="External"/><Relationship Id="rId91" Type="http://schemas.openxmlformats.org/officeDocument/2006/relationships/hyperlink" Target="http://base.garant.ru/70442776/" TargetMode="External"/><Relationship Id="rId96" Type="http://schemas.openxmlformats.org/officeDocument/2006/relationships/hyperlink" Target="http://base.garant.ru/7044277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70442776/" TargetMode="External"/><Relationship Id="rId23" Type="http://schemas.openxmlformats.org/officeDocument/2006/relationships/hyperlink" Target="http://base.garant.ru/70442776/" TargetMode="External"/><Relationship Id="rId28" Type="http://schemas.openxmlformats.org/officeDocument/2006/relationships/hyperlink" Target="http://base.garant.ru/70442776/" TargetMode="External"/><Relationship Id="rId36" Type="http://schemas.openxmlformats.org/officeDocument/2006/relationships/hyperlink" Target="http://base.garant.ru/70442776/" TargetMode="External"/><Relationship Id="rId49" Type="http://schemas.openxmlformats.org/officeDocument/2006/relationships/hyperlink" Target="http://base.garant.ru/70442776/" TargetMode="External"/><Relationship Id="rId57" Type="http://schemas.openxmlformats.org/officeDocument/2006/relationships/hyperlink" Target="http://base.garant.ru/70442776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base.garant.ru/70442776/" TargetMode="External"/><Relationship Id="rId31" Type="http://schemas.openxmlformats.org/officeDocument/2006/relationships/hyperlink" Target="http://base.garant.ru/70442776/" TargetMode="External"/><Relationship Id="rId44" Type="http://schemas.openxmlformats.org/officeDocument/2006/relationships/hyperlink" Target="http://base.garant.ru/70442776/" TargetMode="External"/><Relationship Id="rId52" Type="http://schemas.openxmlformats.org/officeDocument/2006/relationships/hyperlink" Target="http://base.garant.ru/70442776/" TargetMode="External"/><Relationship Id="rId60" Type="http://schemas.openxmlformats.org/officeDocument/2006/relationships/hyperlink" Target="http://base.garant.ru/70442776/" TargetMode="External"/><Relationship Id="rId65" Type="http://schemas.openxmlformats.org/officeDocument/2006/relationships/hyperlink" Target="http://base.garant.ru/70442776/" TargetMode="External"/><Relationship Id="rId73" Type="http://schemas.openxmlformats.org/officeDocument/2006/relationships/hyperlink" Target="http://base.garant.ru/70442776/" TargetMode="External"/><Relationship Id="rId78" Type="http://schemas.openxmlformats.org/officeDocument/2006/relationships/hyperlink" Target="http://base.garant.ru/70442776/" TargetMode="External"/><Relationship Id="rId81" Type="http://schemas.openxmlformats.org/officeDocument/2006/relationships/hyperlink" Target="http://base.garant.ru/70442776/" TargetMode="External"/><Relationship Id="rId86" Type="http://schemas.openxmlformats.org/officeDocument/2006/relationships/hyperlink" Target="http://base.garant.ru/71018072/" TargetMode="External"/><Relationship Id="rId94" Type="http://schemas.openxmlformats.org/officeDocument/2006/relationships/hyperlink" Target="http://base.garant.ru/70442776/" TargetMode="External"/><Relationship Id="rId99" Type="http://schemas.openxmlformats.org/officeDocument/2006/relationships/hyperlink" Target="http://base.garant.ru/70291362/8/" TargetMode="External"/><Relationship Id="rId101" Type="http://schemas.openxmlformats.org/officeDocument/2006/relationships/hyperlink" Target="http://base.garant.ru/7029136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2776/" TargetMode="External"/><Relationship Id="rId13" Type="http://schemas.openxmlformats.org/officeDocument/2006/relationships/hyperlink" Target="http://base.garant.ru/70442776/" TargetMode="External"/><Relationship Id="rId18" Type="http://schemas.openxmlformats.org/officeDocument/2006/relationships/hyperlink" Target="http://base.garant.ru/70442776/" TargetMode="External"/><Relationship Id="rId39" Type="http://schemas.openxmlformats.org/officeDocument/2006/relationships/hyperlink" Target="http://base.garant.ru/70442776/" TargetMode="External"/><Relationship Id="rId34" Type="http://schemas.openxmlformats.org/officeDocument/2006/relationships/hyperlink" Target="http://base.garant.ru/70442776/" TargetMode="External"/><Relationship Id="rId50" Type="http://schemas.openxmlformats.org/officeDocument/2006/relationships/hyperlink" Target="http://base.garant.ru/70442776/" TargetMode="External"/><Relationship Id="rId55" Type="http://schemas.openxmlformats.org/officeDocument/2006/relationships/hyperlink" Target="http://base.garant.ru/70442776/" TargetMode="External"/><Relationship Id="rId76" Type="http://schemas.openxmlformats.org/officeDocument/2006/relationships/hyperlink" Target="http://base.garant.ru/70442776/" TargetMode="External"/><Relationship Id="rId97" Type="http://schemas.openxmlformats.org/officeDocument/2006/relationships/hyperlink" Target="http://base.garant.ru/70500084/" TargetMode="External"/><Relationship Id="rId104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31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ЭлТех</cp:lastModifiedBy>
  <cp:revision>4</cp:revision>
  <cp:lastPrinted>2015-09-14T01:58:00Z</cp:lastPrinted>
  <dcterms:created xsi:type="dcterms:W3CDTF">2015-06-09T03:44:00Z</dcterms:created>
  <dcterms:modified xsi:type="dcterms:W3CDTF">2017-02-07T05:47:00Z</dcterms:modified>
</cp:coreProperties>
</file>